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3BFA" w14:textId="58BF7C5D" w:rsidR="00240199" w:rsidRDefault="00240199" w:rsidP="00E80167">
      <w:pPr>
        <w:pStyle w:val="Heading2"/>
        <w:spacing w:before="30"/>
        <w:ind w:left="316"/>
        <w:jc w:val="center"/>
        <w:rPr>
          <w:color w:val="383638"/>
          <w:w w:val="105"/>
        </w:rPr>
      </w:pPr>
      <w:bookmarkStart w:id="0" w:name="_GoBack"/>
      <w:bookmarkEnd w:id="0"/>
      <w:r w:rsidRPr="00240199">
        <w:rPr>
          <w:noProof/>
          <w:color w:val="383638"/>
          <w:w w:val="105"/>
        </w:rPr>
        <w:drawing>
          <wp:inline distT="0" distB="0" distL="0" distR="0" wp14:anchorId="1C833420" wp14:editId="1F37304A">
            <wp:extent cx="3161288" cy="807246"/>
            <wp:effectExtent l="0" t="0" r="1270" b="0"/>
            <wp:docPr id="1" name="Picture 1" descr="C:\Users\rvictor\Desktop\Images\ou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ictor\Desktop\Images\our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7523" cy="821606"/>
                    </a:xfrm>
                    <a:prstGeom prst="rect">
                      <a:avLst/>
                    </a:prstGeom>
                    <a:noFill/>
                    <a:ln>
                      <a:noFill/>
                    </a:ln>
                  </pic:spPr>
                </pic:pic>
              </a:graphicData>
            </a:graphic>
          </wp:inline>
        </w:drawing>
      </w:r>
    </w:p>
    <w:p w14:paraId="4CC33EEC" w14:textId="77777777" w:rsidR="00240199" w:rsidRDefault="00240199" w:rsidP="00E80167">
      <w:pPr>
        <w:pStyle w:val="Heading2"/>
        <w:spacing w:before="30"/>
        <w:ind w:left="316"/>
        <w:jc w:val="center"/>
        <w:rPr>
          <w:color w:val="383638"/>
          <w:w w:val="105"/>
        </w:rPr>
      </w:pPr>
    </w:p>
    <w:p w14:paraId="657E9BF9" w14:textId="2D77173D" w:rsidR="005D0589" w:rsidRDefault="00E80167" w:rsidP="00E80167">
      <w:pPr>
        <w:pStyle w:val="Heading2"/>
        <w:spacing w:before="30"/>
        <w:ind w:left="316"/>
        <w:jc w:val="center"/>
        <w:rPr>
          <w:color w:val="383638"/>
          <w:w w:val="105"/>
        </w:rPr>
      </w:pPr>
      <w:r>
        <w:rPr>
          <w:color w:val="383638"/>
          <w:w w:val="105"/>
        </w:rPr>
        <w:t>Hollingsworth Logistics</w:t>
      </w:r>
      <w:r w:rsidR="005D0589">
        <w:rPr>
          <w:color w:val="383638"/>
          <w:w w:val="105"/>
        </w:rPr>
        <w:t xml:space="preserve"> Group, LLC</w:t>
      </w:r>
    </w:p>
    <w:p w14:paraId="7EA85913" w14:textId="104C9862" w:rsidR="00E80167" w:rsidRDefault="00E80167" w:rsidP="00E80167">
      <w:pPr>
        <w:pStyle w:val="Heading2"/>
        <w:spacing w:before="30"/>
        <w:ind w:left="316"/>
        <w:jc w:val="center"/>
        <w:rPr>
          <w:color w:val="262324"/>
          <w:w w:val="105"/>
        </w:rPr>
      </w:pPr>
      <w:r>
        <w:rPr>
          <w:color w:val="383638"/>
          <w:w w:val="105"/>
        </w:rPr>
        <w:t xml:space="preserve"> </w:t>
      </w:r>
      <w:r>
        <w:rPr>
          <w:color w:val="262324"/>
          <w:w w:val="105"/>
        </w:rPr>
        <w:t>General Terms and Conditions</w:t>
      </w:r>
    </w:p>
    <w:p w14:paraId="1B6E3573" w14:textId="77777777" w:rsidR="00E80167" w:rsidRDefault="00E80167" w:rsidP="00E80167">
      <w:pPr>
        <w:pStyle w:val="Heading2"/>
        <w:spacing w:before="30"/>
        <w:ind w:left="316"/>
        <w:jc w:val="center"/>
      </w:pPr>
    </w:p>
    <w:p w14:paraId="6E0546E1" w14:textId="77777777" w:rsidR="00E80167" w:rsidRDefault="00E80167" w:rsidP="00E80167">
      <w:pPr>
        <w:pStyle w:val="BodyText"/>
        <w:spacing w:before="1" w:line="256" w:lineRule="auto"/>
        <w:ind w:left="319" w:right="8" w:hanging="6"/>
        <w:jc w:val="both"/>
        <w:rPr>
          <w:color w:val="383638"/>
          <w:w w:val="110"/>
        </w:rPr>
      </w:pPr>
    </w:p>
    <w:p w14:paraId="5B7D183A" w14:textId="23ABA5FA" w:rsidR="00E80167" w:rsidRPr="00A23DC5" w:rsidRDefault="00E80167" w:rsidP="00A23DC5">
      <w:pPr>
        <w:pStyle w:val="BodyText"/>
        <w:ind w:left="319" w:right="8" w:hanging="6"/>
        <w:jc w:val="both"/>
        <w:rPr>
          <w:color w:val="676769"/>
          <w:w w:val="110"/>
          <w:sz w:val="20"/>
          <w:szCs w:val="20"/>
        </w:rPr>
      </w:pPr>
      <w:r w:rsidRPr="00A23DC5">
        <w:rPr>
          <w:color w:val="383638"/>
          <w:w w:val="110"/>
          <w:sz w:val="20"/>
          <w:szCs w:val="20"/>
        </w:rPr>
        <w:t>T</w:t>
      </w:r>
      <w:r w:rsidRPr="00A23DC5">
        <w:rPr>
          <w:color w:val="575657"/>
          <w:w w:val="110"/>
          <w:sz w:val="20"/>
          <w:szCs w:val="20"/>
        </w:rPr>
        <w:t xml:space="preserve">hese General Terms </w:t>
      </w:r>
      <w:r w:rsidRPr="00A23DC5">
        <w:rPr>
          <w:color w:val="676769"/>
          <w:w w:val="110"/>
          <w:sz w:val="20"/>
          <w:szCs w:val="20"/>
        </w:rPr>
        <w:t xml:space="preserve">and </w:t>
      </w:r>
      <w:r w:rsidRPr="00A23DC5">
        <w:rPr>
          <w:color w:val="575657"/>
          <w:w w:val="110"/>
          <w:sz w:val="20"/>
          <w:szCs w:val="20"/>
        </w:rPr>
        <w:t>Condit</w:t>
      </w:r>
      <w:r w:rsidRPr="00A23DC5">
        <w:rPr>
          <w:color w:val="383638"/>
          <w:w w:val="110"/>
          <w:sz w:val="20"/>
          <w:szCs w:val="20"/>
        </w:rPr>
        <w:t>i</w:t>
      </w:r>
      <w:r w:rsidRPr="00A23DC5">
        <w:rPr>
          <w:color w:val="676769"/>
          <w:w w:val="110"/>
          <w:sz w:val="20"/>
          <w:szCs w:val="20"/>
        </w:rPr>
        <w:t xml:space="preserve">ons </w:t>
      </w:r>
      <w:r w:rsidRPr="00A23DC5">
        <w:rPr>
          <w:b/>
          <w:color w:val="676769"/>
          <w:w w:val="110"/>
          <w:sz w:val="20"/>
          <w:szCs w:val="20"/>
        </w:rPr>
        <w:t>"</w:t>
      </w:r>
      <w:r w:rsidRPr="00A23DC5">
        <w:rPr>
          <w:b/>
          <w:color w:val="383638"/>
          <w:w w:val="110"/>
          <w:sz w:val="20"/>
          <w:szCs w:val="20"/>
        </w:rPr>
        <w:t>GTC</w:t>
      </w:r>
      <w:r w:rsidRPr="00A23DC5">
        <w:rPr>
          <w:b/>
          <w:color w:val="676769"/>
          <w:w w:val="110"/>
          <w:sz w:val="20"/>
          <w:szCs w:val="20"/>
        </w:rPr>
        <w:t xml:space="preserve">" </w:t>
      </w:r>
      <w:r w:rsidRPr="00A23DC5">
        <w:rPr>
          <w:color w:val="676769"/>
          <w:w w:val="110"/>
          <w:sz w:val="20"/>
          <w:szCs w:val="20"/>
        </w:rPr>
        <w:t xml:space="preserve">shall apply </w:t>
      </w:r>
      <w:r w:rsidRPr="00A23DC5">
        <w:rPr>
          <w:color w:val="575657"/>
          <w:w w:val="110"/>
          <w:sz w:val="20"/>
          <w:szCs w:val="20"/>
        </w:rPr>
        <w:t xml:space="preserve">to </w:t>
      </w:r>
      <w:r w:rsidRPr="00A23DC5">
        <w:rPr>
          <w:color w:val="676769"/>
          <w:w w:val="110"/>
          <w:sz w:val="20"/>
          <w:szCs w:val="20"/>
        </w:rPr>
        <w:t>all pu</w:t>
      </w:r>
      <w:r w:rsidRPr="00A23DC5">
        <w:rPr>
          <w:color w:val="383638"/>
          <w:w w:val="110"/>
          <w:sz w:val="20"/>
          <w:szCs w:val="20"/>
        </w:rPr>
        <w:t>r</w:t>
      </w:r>
      <w:r w:rsidRPr="00A23DC5">
        <w:rPr>
          <w:color w:val="676769"/>
          <w:w w:val="110"/>
          <w:sz w:val="20"/>
          <w:szCs w:val="20"/>
        </w:rPr>
        <w:t>chases by Hollingsworth Logistics Group, LLC</w:t>
      </w:r>
      <w:r w:rsidR="003B7923">
        <w:rPr>
          <w:color w:val="676769"/>
          <w:w w:val="110"/>
          <w:sz w:val="20"/>
          <w:szCs w:val="20"/>
        </w:rPr>
        <w:t xml:space="preserve"> and its affiliates</w:t>
      </w:r>
      <w:r w:rsidRPr="00A23DC5">
        <w:rPr>
          <w:color w:val="676769"/>
          <w:w w:val="110"/>
          <w:sz w:val="20"/>
          <w:szCs w:val="20"/>
        </w:rPr>
        <w:t xml:space="preserve"> (“Purchaser”).</w:t>
      </w:r>
    </w:p>
    <w:p w14:paraId="691757E3" w14:textId="77777777" w:rsidR="00E80167" w:rsidRPr="00A23DC5" w:rsidRDefault="00E80167" w:rsidP="00A23DC5">
      <w:pPr>
        <w:pStyle w:val="BodyText"/>
        <w:ind w:left="319" w:right="8" w:hanging="6"/>
        <w:jc w:val="both"/>
        <w:rPr>
          <w:sz w:val="20"/>
          <w:szCs w:val="20"/>
        </w:rPr>
      </w:pPr>
    </w:p>
    <w:p w14:paraId="3F93921B" w14:textId="77777777" w:rsidR="00E80167" w:rsidRPr="00A23DC5" w:rsidRDefault="00E80167" w:rsidP="00A23DC5">
      <w:pPr>
        <w:pStyle w:val="BodyText"/>
        <w:ind w:left="319" w:right="8" w:hanging="6"/>
        <w:jc w:val="both"/>
        <w:rPr>
          <w:sz w:val="20"/>
          <w:szCs w:val="20"/>
        </w:rPr>
      </w:pPr>
      <w:r w:rsidRPr="00A23DC5">
        <w:rPr>
          <w:sz w:val="20"/>
          <w:szCs w:val="20"/>
        </w:rPr>
        <w:t>“Seller” means the person or company to whom this document is addressed.</w:t>
      </w:r>
    </w:p>
    <w:p w14:paraId="1B58EC34" w14:textId="77777777" w:rsidR="00E80167" w:rsidRPr="00A23DC5" w:rsidRDefault="00E80167" w:rsidP="00A23DC5">
      <w:pPr>
        <w:pStyle w:val="BodyText"/>
        <w:ind w:left="319" w:right="8" w:hanging="6"/>
        <w:jc w:val="both"/>
        <w:rPr>
          <w:sz w:val="20"/>
          <w:szCs w:val="20"/>
        </w:rPr>
      </w:pPr>
    </w:p>
    <w:p w14:paraId="3D6A4AED" w14:textId="20ADD3A4" w:rsidR="00E80167" w:rsidRPr="00A23DC5" w:rsidRDefault="00C841A9" w:rsidP="00935C5F">
      <w:pPr>
        <w:pStyle w:val="Heading4"/>
        <w:numPr>
          <w:ilvl w:val="0"/>
          <w:numId w:val="24"/>
        </w:numPr>
        <w:spacing w:before="0" w:line="240" w:lineRule="auto"/>
        <w:ind w:left="1080" w:hanging="720"/>
        <w:jc w:val="both"/>
        <w:rPr>
          <w:rFonts w:ascii="Times New Roman" w:hAnsi="Times New Roman" w:cs="Times New Roman"/>
          <w:b/>
          <w:i w:val="0"/>
          <w:color w:val="484649"/>
          <w:w w:val="105"/>
          <w:sz w:val="20"/>
          <w:szCs w:val="20"/>
          <w:u w:val="single"/>
        </w:rPr>
      </w:pPr>
      <w:r>
        <w:rPr>
          <w:rFonts w:ascii="Times New Roman" w:hAnsi="Times New Roman" w:cs="Times New Roman"/>
          <w:b/>
          <w:i w:val="0"/>
          <w:color w:val="383638"/>
          <w:w w:val="105"/>
          <w:sz w:val="20"/>
          <w:szCs w:val="20"/>
          <w:u w:val="single"/>
        </w:rPr>
        <w:t xml:space="preserve"> </w:t>
      </w:r>
      <w:r w:rsidR="00E80167" w:rsidRPr="00A23DC5">
        <w:rPr>
          <w:rFonts w:ascii="Times New Roman" w:hAnsi="Times New Roman" w:cs="Times New Roman"/>
          <w:b/>
          <w:i w:val="0"/>
          <w:color w:val="383638"/>
          <w:w w:val="105"/>
          <w:sz w:val="20"/>
          <w:szCs w:val="20"/>
          <w:u w:val="single"/>
        </w:rPr>
        <w:t xml:space="preserve">DEFINITIONS AND </w:t>
      </w:r>
      <w:r w:rsidR="00E80167" w:rsidRPr="00A23DC5">
        <w:rPr>
          <w:rFonts w:ascii="Times New Roman" w:hAnsi="Times New Roman" w:cs="Times New Roman"/>
          <w:b/>
          <w:i w:val="0"/>
          <w:color w:val="484649"/>
          <w:w w:val="105"/>
          <w:sz w:val="20"/>
          <w:szCs w:val="20"/>
          <w:u w:val="single"/>
        </w:rPr>
        <w:t>CONST</w:t>
      </w:r>
      <w:r w:rsidR="00E80167" w:rsidRPr="00A23DC5">
        <w:rPr>
          <w:rFonts w:ascii="Times New Roman" w:hAnsi="Times New Roman" w:cs="Times New Roman"/>
          <w:b/>
          <w:i w:val="0"/>
          <w:color w:val="262324"/>
          <w:w w:val="105"/>
          <w:sz w:val="20"/>
          <w:szCs w:val="20"/>
          <w:u w:val="single"/>
        </w:rPr>
        <w:t>R</w:t>
      </w:r>
      <w:r w:rsidR="00E80167" w:rsidRPr="00A23DC5">
        <w:rPr>
          <w:rFonts w:ascii="Times New Roman" w:hAnsi="Times New Roman" w:cs="Times New Roman"/>
          <w:b/>
          <w:i w:val="0"/>
          <w:color w:val="484649"/>
          <w:w w:val="105"/>
          <w:sz w:val="20"/>
          <w:szCs w:val="20"/>
          <w:u w:val="single"/>
        </w:rPr>
        <w:t>UCTION</w:t>
      </w:r>
    </w:p>
    <w:p w14:paraId="6D733D94" w14:textId="77777777" w:rsidR="00C841A9" w:rsidRDefault="00C841A9" w:rsidP="00C841A9">
      <w:pPr>
        <w:pStyle w:val="BodyText"/>
        <w:ind w:left="313" w:right="1"/>
        <w:jc w:val="both"/>
        <w:rPr>
          <w:color w:val="484649"/>
          <w:w w:val="110"/>
          <w:sz w:val="20"/>
          <w:szCs w:val="20"/>
        </w:rPr>
      </w:pPr>
    </w:p>
    <w:p w14:paraId="2207F40A" w14:textId="74B9C989" w:rsidR="00C841A9" w:rsidRDefault="00E80167" w:rsidP="00C841A9">
      <w:pPr>
        <w:pStyle w:val="BodyText"/>
        <w:ind w:left="313" w:right="1"/>
        <w:jc w:val="both"/>
        <w:rPr>
          <w:color w:val="575657"/>
          <w:w w:val="110"/>
          <w:sz w:val="20"/>
          <w:szCs w:val="20"/>
        </w:rPr>
      </w:pPr>
      <w:r w:rsidRPr="00A23DC5">
        <w:rPr>
          <w:color w:val="484649"/>
          <w:w w:val="110"/>
          <w:sz w:val="20"/>
          <w:szCs w:val="20"/>
        </w:rPr>
        <w:t>Th</w:t>
      </w:r>
      <w:r w:rsidRPr="00A23DC5">
        <w:rPr>
          <w:color w:val="676769"/>
          <w:w w:val="110"/>
          <w:sz w:val="20"/>
          <w:szCs w:val="20"/>
        </w:rPr>
        <w:t xml:space="preserve">e </w:t>
      </w:r>
      <w:r w:rsidRPr="00A23DC5">
        <w:rPr>
          <w:color w:val="575657"/>
          <w:w w:val="110"/>
          <w:sz w:val="20"/>
          <w:szCs w:val="20"/>
        </w:rPr>
        <w:t xml:space="preserve">following definitions </w:t>
      </w:r>
      <w:r w:rsidRPr="00A23DC5">
        <w:rPr>
          <w:color w:val="676769"/>
          <w:w w:val="110"/>
          <w:sz w:val="20"/>
          <w:szCs w:val="20"/>
        </w:rPr>
        <w:t>sha</w:t>
      </w:r>
      <w:r w:rsidRPr="00A23DC5">
        <w:rPr>
          <w:color w:val="484649"/>
          <w:w w:val="110"/>
          <w:sz w:val="20"/>
          <w:szCs w:val="20"/>
        </w:rPr>
        <w:t xml:space="preserve">ll </w:t>
      </w:r>
      <w:r w:rsidRPr="00A23DC5">
        <w:rPr>
          <w:color w:val="575657"/>
          <w:w w:val="110"/>
          <w:sz w:val="20"/>
          <w:szCs w:val="20"/>
        </w:rPr>
        <w:t xml:space="preserve">have the meaning </w:t>
      </w:r>
      <w:r w:rsidRPr="00A23DC5">
        <w:rPr>
          <w:color w:val="676769"/>
          <w:w w:val="110"/>
          <w:sz w:val="20"/>
          <w:szCs w:val="20"/>
        </w:rPr>
        <w:t xml:space="preserve">as set out </w:t>
      </w:r>
      <w:r w:rsidRPr="00A23DC5">
        <w:rPr>
          <w:color w:val="575657"/>
          <w:w w:val="110"/>
          <w:sz w:val="20"/>
          <w:szCs w:val="20"/>
        </w:rPr>
        <w:t xml:space="preserve">below. </w:t>
      </w:r>
      <w:r w:rsidRPr="00A23DC5">
        <w:rPr>
          <w:color w:val="262324"/>
          <w:w w:val="110"/>
          <w:sz w:val="20"/>
          <w:szCs w:val="20"/>
        </w:rPr>
        <w:t>T</w:t>
      </w:r>
      <w:r w:rsidRPr="00A23DC5">
        <w:rPr>
          <w:color w:val="676769"/>
          <w:w w:val="110"/>
          <w:sz w:val="20"/>
          <w:szCs w:val="20"/>
        </w:rPr>
        <w:t>e</w:t>
      </w:r>
      <w:r w:rsidRPr="00A23DC5">
        <w:rPr>
          <w:color w:val="484649"/>
          <w:w w:val="110"/>
          <w:sz w:val="20"/>
          <w:szCs w:val="20"/>
        </w:rPr>
        <w:t>rm</w:t>
      </w:r>
      <w:r w:rsidRPr="00A23DC5">
        <w:rPr>
          <w:color w:val="676769"/>
          <w:w w:val="110"/>
          <w:sz w:val="20"/>
          <w:szCs w:val="20"/>
        </w:rPr>
        <w:t xml:space="preserve">s defined in </w:t>
      </w:r>
      <w:r w:rsidRPr="00A23DC5">
        <w:rPr>
          <w:color w:val="484649"/>
          <w:w w:val="110"/>
          <w:sz w:val="20"/>
          <w:szCs w:val="20"/>
        </w:rPr>
        <w:t>th</w:t>
      </w:r>
      <w:r w:rsidRPr="00A23DC5">
        <w:rPr>
          <w:color w:val="676769"/>
          <w:w w:val="110"/>
          <w:sz w:val="20"/>
          <w:szCs w:val="20"/>
        </w:rPr>
        <w:t>ese GTC s</w:t>
      </w:r>
      <w:r w:rsidRPr="00A23DC5">
        <w:rPr>
          <w:color w:val="484649"/>
          <w:w w:val="110"/>
          <w:sz w:val="20"/>
          <w:szCs w:val="20"/>
        </w:rPr>
        <w:t>h</w:t>
      </w:r>
      <w:r w:rsidRPr="00A23DC5">
        <w:rPr>
          <w:color w:val="676769"/>
          <w:w w:val="110"/>
          <w:sz w:val="20"/>
          <w:szCs w:val="20"/>
        </w:rPr>
        <w:t xml:space="preserve">all </w:t>
      </w:r>
      <w:r w:rsidRPr="00A23DC5">
        <w:rPr>
          <w:color w:val="575657"/>
          <w:w w:val="110"/>
          <w:sz w:val="20"/>
          <w:szCs w:val="20"/>
        </w:rPr>
        <w:t xml:space="preserve">have </w:t>
      </w:r>
      <w:r w:rsidRPr="00A23DC5">
        <w:rPr>
          <w:color w:val="484649"/>
          <w:w w:val="110"/>
          <w:sz w:val="20"/>
          <w:szCs w:val="20"/>
        </w:rPr>
        <w:t>th</w:t>
      </w:r>
      <w:r w:rsidRPr="00A23DC5">
        <w:rPr>
          <w:color w:val="676769"/>
          <w:w w:val="110"/>
          <w:sz w:val="20"/>
          <w:szCs w:val="20"/>
        </w:rPr>
        <w:t xml:space="preserve">e same </w:t>
      </w:r>
      <w:r w:rsidRPr="00A23DC5">
        <w:rPr>
          <w:color w:val="575657"/>
          <w:w w:val="110"/>
          <w:sz w:val="20"/>
          <w:szCs w:val="20"/>
        </w:rPr>
        <w:t xml:space="preserve">meaning </w:t>
      </w:r>
      <w:r w:rsidRPr="00A23DC5">
        <w:rPr>
          <w:color w:val="676769"/>
          <w:w w:val="110"/>
          <w:sz w:val="20"/>
          <w:szCs w:val="20"/>
        </w:rPr>
        <w:t>i</w:t>
      </w:r>
      <w:r w:rsidRPr="00A23DC5">
        <w:rPr>
          <w:color w:val="484649"/>
          <w:w w:val="110"/>
          <w:sz w:val="20"/>
          <w:szCs w:val="20"/>
        </w:rPr>
        <w:t xml:space="preserve">n </w:t>
      </w:r>
      <w:r w:rsidRPr="00A23DC5">
        <w:rPr>
          <w:color w:val="676769"/>
          <w:w w:val="110"/>
          <w:sz w:val="20"/>
          <w:szCs w:val="20"/>
        </w:rPr>
        <w:t xml:space="preserve">all </w:t>
      </w:r>
      <w:r w:rsidRPr="00A23DC5">
        <w:rPr>
          <w:color w:val="575657"/>
          <w:w w:val="110"/>
          <w:sz w:val="20"/>
          <w:szCs w:val="20"/>
        </w:rPr>
        <w:t xml:space="preserve">documents </w:t>
      </w:r>
      <w:r w:rsidRPr="00A23DC5">
        <w:rPr>
          <w:color w:val="676769"/>
          <w:w w:val="110"/>
          <w:sz w:val="20"/>
          <w:szCs w:val="20"/>
        </w:rPr>
        <w:t>be</w:t>
      </w:r>
      <w:r w:rsidRPr="00A23DC5">
        <w:rPr>
          <w:color w:val="484649"/>
          <w:w w:val="110"/>
          <w:sz w:val="20"/>
          <w:szCs w:val="20"/>
        </w:rPr>
        <w:t xml:space="preserve">ing </w:t>
      </w:r>
      <w:r w:rsidRPr="00A23DC5">
        <w:rPr>
          <w:color w:val="676769"/>
          <w:w w:val="110"/>
          <w:sz w:val="20"/>
          <w:szCs w:val="20"/>
        </w:rPr>
        <w:t xml:space="preserve">part of </w:t>
      </w:r>
      <w:r w:rsidRPr="00A23DC5">
        <w:rPr>
          <w:color w:val="575657"/>
          <w:w w:val="110"/>
          <w:sz w:val="20"/>
          <w:szCs w:val="20"/>
        </w:rPr>
        <w:t xml:space="preserve">the Agreement, unless </w:t>
      </w:r>
      <w:r w:rsidRPr="00A23DC5">
        <w:rPr>
          <w:color w:val="484649"/>
          <w:w w:val="110"/>
          <w:sz w:val="20"/>
          <w:szCs w:val="20"/>
        </w:rPr>
        <w:t>t</w:t>
      </w:r>
      <w:r w:rsidRPr="00A23DC5">
        <w:rPr>
          <w:color w:val="676769"/>
          <w:w w:val="110"/>
          <w:sz w:val="20"/>
          <w:szCs w:val="20"/>
        </w:rPr>
        <w:t xml:space="preserve">he </w:t>
      </w:r>
      <w:r w:rsidRPr="00A23DC5">
        <w:rPr>
          <w:color w:val="575657"/>
          <w:w w:val="110"/>
          <w:sz w:val="20"/>
          <w:szCs w:val="20"/>
        </w:rPr>
        <w:t xml:space="preserve">wording </w:t>
      </w:r>
      <w:r w:rsidRPr="00A23DC5">
        <w:rPr>
          <w:color w:val="676769"/>
          <w:w w:val="110"/>
          <w:sz w:val="20"/>
          <w:szCs w:val="20"/>
        </w:rPr>
        <w:t>or co</w:t>
      </w:r>
      <w:r w:rsidRPr="00A23DC5">
        <w:rPr>
          <w:color w:val="484649"/>
          <w:w w:val="110"/>
          <w:sz w:val="20"/>
          <w:szCs w:val="20"/>
        </w:rPr>
        <w:t>nt</w:t>
      </w:r>
      <w:r w:rsidRPr="00A23DC5">
        <w:rPr>
          <w:color w:val="676769"/>
          <w:w w:val="110"/>
          <w:sz w:val="20"/>
          <w:szCs w:val="20"/>
        </w:rPr>
        <w:t>ex</w:t>
      </w:r>
      <w:r w:rsidRPr="00A23DC5">
        <w:rPr>
          <w:color w:val="484649"/>
          <w:w w:val="110"/>
          <w:sz w:val="20"/>
          <w:szCs w:val="20"/>
        </w:rPr>
        <w:t xml:space="preserve">t </w:t>
      </w:r>
      <w:r w:rsidRPr="00A23DC5">
        <w:rPr>
          <w:color w:val="676769"/>
          <w:w w:val="110"/>
          <w:sz w:val="20"/>
          <w:szCs w:val="20"/>
        </w:rPr>
        <w:t xml:space="preserve">expressly </w:t>
      </w:r>
      <w:r w:rsidR="00C841A9">
        <w:rPr>
          <w:color w:val="575657"/>
          <w:w w:val="110"/>
          <w:sz w:val="20"/>
          <w:szCs w:val="20"/>
        </w:rPr>
        <w:t>provides otherwise.</w:t>
      </w:r>
    </w:p>
    <w:p w14:paraId="16758FBF" w14:textId="77777777" w:rsidR="00935C5F" w:rsidRDefault="00935C5F" w:rsidP="00C841A9">
      <w:pPr>
        <w:pStyle w:val="BodyText"/>
        <w:ind w:left="313" w:right="1"/>
        <w:jc w:val="both"/>
        <w:rPr>
          <w:color w:val="575657"/>
          <w:w w:val="110"/>
          <w:sz w:val="20"/>
          <w:szCs w:val="20"/>
        </w:rPr>
      </w:pPr>
    </w:p>
    <w:p w14:paraId="7513E9FB" w14:textId="5C25AB26" w:rsidR="00C841A9" w:rsidRPr="00403E75" w:rsidRDefault="00A839AF" w:rsidP="00C841A9">
      <w:pPr>
        <w:pStyle w:val="BodyText"/>
        <w:numPr>
          <w:ilvl w:val="1"/>
          <w:numId w:val="24"/>
        </w:numPr>
        <w:ind w:right="1"/>
        <w:jc w:val="both"/>
        <w:rPr>
          <w:color w:val="575657"/>
          <w:w w:val="110"/>
          <w:sz w:val="20"/>
          <w:szCs w:val="20"/>
        </w:rPr>
      </w:pPr>
      <w:r w:rsidRPr="00403E75">
        <w:rPr>
          <w:color w:val="575657"/>
          <w:w w:val="105"/>
          <w:sz w:val="20"/>
          <w:szCs w:val="20"/>
        </w:rPr>
        <w:t>“</w:t>
      </w:r>
      <w:r w:rsidR="00E80167" w:rsidRPr="00403E75">
        <w:rPr>
          <w:color w:val="575657"/>
          <w:w w:val="105"/>
          <w:sz w:val="20"/>
          <w:szCs w:val="20"/>
        </w:rPr>
        <w:t>A</w:t>
      </w:r>
      <w:r w:rsidR="00E80167" w:rsidRPr="00403E75">
        <w:rPr>
          <w:color w:val="383638"/>
          <w:w w:val="105"/>
          <w:sz w:val="20"/>
          <w:szCs w:val="20"/>
        </w:rPr>
        <w:t>ctivities</w:t>
      </w:r>
      <w:r w:rsidRPr="00403E75">
        <w:rPr>
          <w:color w:val="383638"/>
          <w:w w:val="105"/>
          <w:sz w:val="20"/>
          <w:szCs w:val="20"/>
        </w:rPr>
        <w:t>”</w:t>
      </w:r>
      <w:r w:rsidR="00E80167" w:rsidRPr="00403E75">
        <w:rPr>
          <w:color w:val="383638"/>
          <w:w w:val="105"/>
          <w:sz w:val="20"/>
          <w:szCs w:val="20"/>
        </w:rPr>
        <w:t xml:space="preserve"> and </w:t>
      </w:r>
      <w:r w:rsidRPr="00403E75">
        <w:rPr>
          <w:color w:val="383638"/>
          <w:w w:val="105"/>
          <w:sz w:val="20"/>
          <w:szCs w:val="20"/>
        </w:rPr>
        <w:t>“</w:t>
      </w:r>
      <w:r w:rsidR="009818E2" w:rsidRPr="00403E75">
        <w:rPr>
          <w:color w:val="383638"/>
          <w:w w:val="105"/>
          <w:sz w:val="20"/>
          <w:szCs w:val="20"/>
        </w:rPr>
        <w:t>Rate</w:t>
      </w:r>
      <w:r w:rsidR="00E80167" w:rsidRPr="00403E75">
        <w:rPr>
          <w:color w:val="383638"/>
          <w:w w:val="105"/>
          <w:sz w:val="20"/>
          <w:szCs w:val="20"/>
        </w:rPr>
        <w:t xml:space="preserve"> </w:t>
      </w:r>
      <w:r w:rsidR="00E80167" w:rsidRPr="00403E75">
        <w:rPr>
          <w:color w:val="484649"/>
          <w:w w:val="105"/>
          <w:sz w:val="20"/>
          <w:szCs w:val="20"/>
        </w:rPr>
        <w:t>S</w:t>
      </w:r>
      <w:r w:rsidR="00E80167" w:rsidRPr="00403E75">
        <w:rPr>
          <w:color w:val="262324"/>
          <w:w w:val="105"/>
          <w:sz w:val="20"/>
          <w:szCs w:val="20"/>
        </w:rPr>
        <w:t>he</w:t>
      </w:r>
      <w:r w:rsidR="00E80167" w:rsidRPr="00403E75">
        <w:rPr>
          <w:color w:val="484649"/>
          <w:w w:val="105"/>
          <w:sz w:val="20"/>
          <w:szCs w:val="20"/>
        </w:rPr>
        <w:t>et</w:t>
      </w:r>
      <w:r w:rsidRPr="00403E75">
        <w:rPr>
          <w:color w:val="484649"/>
          <w:w w:val="105"/>
          <w:sz w:val="20"/>
          <w:szCs w:val="20"/>
        </w:rPr>
        <w:t>”</w:t>
      </w:r>
      <w:r w:rsidR="00E80167" w:rsidRPr="00403E75">
        <w:rPr>
          <w:color w:val="676769"/>
          <w:w w:val="105"/>
          <w:sz w:val="20"/>
          <w:szCs w:val="20"/>
        </w:rPr>
        <w:t xml:space="preserve"> </w:t>
      </w:r>
      <w:r w:rsidR="00E80167" w:rsidRPr="00403E75">
        <w:rPr>
          <w:color w:val="484649"/>
          <w:w w:val="105"/>
          <w:sz w:val="20"/>
          <w:szCs w:val="20"/>
        </w:rPr>
        <w:t>me</w:t>
      </w:r>
      <w:r w:rsidR="00E80167" w:rsidRPr="00403E75">
        <w:rPr>
          <w:color w:val="676769"/>
          <w:w w:val="105"/>
          <w:sz w:val="20"/>
          <w:szCs w:val="20"/>
        </w:rPr>
        <w:t xml:space="preserve">ans an appendix to </w:t>
      </w:r>
      <w:r w:rsidR="00E80167" w:rsidRPr="00403E75">
        <w:rPr>
          <w:color w:val="575657"/>
          <w:w w:val="105"/>
          <w:sz w:val="20"/>
          <w:szCs w:val="20"/>
        </w:rPr>
        <w:t xml:space="preserve">the Service </w:t>
      </w:r>
      <w:r w:rsidR="00E80167" w:rsidRPr="00403E75">
        <w:rPr>
          <w:color w:val="676769"/>
          <w:w w:val="105"/>
          <w:sz w:val="20"/>
          <w:szCs w:val="20"/>
        </w:rPr>
        <w:t xml:space="preserve">Contract </w:t>
      </w:r>
      <w:r w:rsidR="00E80167" w:rsidRPr="00403E75">
        <w:rPr>
          <w:color w:val="676769"/>
          <w:spacing w:val="2"/>
          <w:w w:val="105"/>
          <w:sz w:val="20"/>
          <w:szCs w:val="20"/>
        </w:rPr>
        <w:t>sett</w:t>
      </w:r>
      <w:r w:rsidR="00E80167" w:rsidRPr="00403E75">
        <w:rPr>
          <w:color w:val="484649"/>
          <w:spacing w:val="2"/>
          <w:w w:val="105"/>
          <w:sz w:val="20"/>
          <w:szCs w:val="20"/>
        </w:rPr>
        <w:t xml:space="preserve">ing </w:t>
      </w:r>
      <w:r w:rsidR="00E80167" w:rsidRPr="00403E75">
        <w:rPr>
          <w:color w:val="676769"/>
          <w:spacing w:val="4"/>
          <w:w w:val="105"/>
          <w:sz w:val="20"/>
          <w:szCs w:val="20"/>
        </w:rPr>
        <w:t>o</w:t>
      </w:r>
      <w:r w:rsidR="00E80167" w:rsidRPr="00403E75">
        <w:rPr>
          <w:color w:val="484649"/>
          <w:spacing w:val="4"/>
          <w:w w:val="105"/>
          <w:sz w:val="20"/>
          <w:szCs w:val="20"/>
        </w:rPr>
        <w:t xml:space="preserve">ut </w:t>
      </w:r>
      <w:r w:rsidR="00E80167" w:rsidRPr="00403E75">
        <w:rPr>
          <w:color w:val="575657"/>
          <w:w w:val="105"/>
          <w:sz w:val="20"/>
          <w:szCs w:val="20"/>
        </w:rPr>
        <w:t xml:space="preserve">the </w:t>
      </w:r>
      <w:r w:rsidR="00E80167" w:rsidRPr="00403E75">
        <w:rPr>
          <w:color w:val="676769"/>
          <w:w w:val="105"/>
          <w:sz w:val="20"/>
          <w:szCs w:val="20"/>
        </w:rPr>
        <w:t>service act</w:t>
      </w:r>
      <w:r w:rsidR="00E80167" w:rsidRPr="00403E75">
        <w:rPr>
          <w:color w:val="262324"/>
          <w:w w:val="105"/>
          <w:sz w:val="20"/>
          <w:szCs w:val="20"/>
        </w:rPr>
        <w:t>i</w:t>
      </w:r>
      <w:r w:rsidR="00E80167" w:rsidRPr="00403E75">
        <w:rPr>
          <w:color w:val="676769"/>
          <w:w w:val="105"/>
          <w:sz w:val="20"/>
          <w:szCs w:val="20"/>
        </w:rPr>
        <w:t xml:space="preserve">vities </w:t>
      </w:r>
      <w:r w:rsidR="00E80167" w:rsidRPr="00403E75">
        <w:rPr>
          <w:color w:val="383638"/>
          <w:spacing w:val="-3"/>
          <w:w w:val="105"/>
          <w:sz w:val="20"/>
          <w:szCs w:val="20"/>
        </w:rPr>
        <w:t>t</w:t>
      </w:r>
      <w:r w:rsidR="00E80167" w:rsidRPr="00403E75">
        <w:rPr>
          <w:color w:val="676769"/>
          <w:spacing w:val="-3"/>
          <w:w w:val="105"/>
          <w:sz w:val="20"/>
          <w:szCs w:val="20"/>
        </w:rPr>
        <w:t xml:space="preserve">o </w:t>
      </w:r>
      <w:r w:rsidR="00E80167" w:rsidRPr="00403E75">
        <w:rPr>
          <w:color w:val="676769"/>
          <w:w w:val="105"/>
          <w:sz w:val="20"/>
          <w:szCs w:val="20"/>
        </w:rPr>
        <w:t>be</w:t>
      </w:r>
      <w:r w:rsidR="00E80167" w:rsidRPr="00403E75">
        <w:rPr>
          <w:color w:val="575657"/>
          <w:w w:val="105"/>
          <w:sz w:val="20"/>
          <w:szCs w:val="20"/>
        </w:rPr>
        <w:t xml:space="preserve"> provided </w:t>
      </w:r>
      <w:r w:rsidR="00E80167" w:rsidRPr="00403E75">
        <w:rPr>
          <w:color w:val="676769"/>
          <w:w w:val="105"/>
          <w:sz w:val="20"/>
          <w:szCs w:val="20"/>
        </w:rPr>
        <w:t xml:space="preserve">and </w:t>
      </w:r>
      <w:r w:rsidR="00E80167" w:rsidRPr="00403E75">
        <w:rPr>
          <w:color w:val="575657"/>
          <w:w w:val="105"/>
          <w:sz w:val="20"/>
          <w:szCs w:val="20"/>
        </w:rPr>
        <w:t xml:space="preserve">the rates </w:t>
      </w:r>
      <w:r w:rsidR="00E80167" w:rsidRPr="00403E75">
        <w:rPr>
          <w:color w:val="676769"/>
          <w:w w:val="105"/>
          <w:sz w:val="20"/>
          <w:szCs w:val="20"/>
        </w:rPr>
        <w:t xml:space="preserve">and </w:t>
      </w:r>
      <w:r w:rsidR="00E80167" w:rsidRPr="00403E75">
        <w:rPr>
          <w:color w:val="383638"/>
          <w:w w:val="105"/>
          <w:sz w:val="20"/>
          <w:szCs w:val="20"/>
        </w:rPr>
        <w:t>p</w:t>
      </w:r>
      <w:r w:rsidR="00E80167" w:rsidRPr="00403E75">
        <w:rPr>
          <w:color w:val="575657"/>
          <w:w w:val="105"/>
          <w:sz w:val="20"/>
          <w:szCs w:val="20"/>
        </w:rPr>
        <w:t>r</w:t>
      </w:r>
      <w:r w:rsidR="00E80167" w:rsidRPr="00403E75">
        <w:rPr>
          <w:color w:val="262324"/>
          <w:w w:val="105"/>
          <w:sz w:val="20"/>
          <w:szCs w:val="20"/>
        </w:rPr>
        <w:t>i</w:t>
      </w:r>
      <w:r w:rsidR="00E80167" w:rsidRPr="00403E75">
        <w:rPr>
          <w:color w:val="676769"/>
          <w:w w:val="105"/>
          <w:sz w:val="20"/>
          <w:szCs w:val="20"/>
        </w:rPr>
        <w:t>ces and any o</w:t>
      </w:r>
      <w:r w:rsidR="00E80167" w:rsidRPr="00403E75">
        <w:rPr>
          <w:color w:val="484649"/>
          <w:w w:val="105"/>
          <w:sz w:val="20"/>
          <w:szCs w:val="20"/>
        </w:rPr>
        <w:t>ther</w:t>
      </w:r>
      <w:r w:rsidR="00E80167" w:rsidRPr="00403E75">
        <w:rPr>
          <w:color w:val="676769"/>
          <w:w w:val="105"/>
          <w:sz w:val="20"/>
          <w:szCs w:val="20"/>
        </w:rPr>
        <w:t xml:space="preserve"> co</w:t>
      </w:r>
      <w:r w:rsidR="00E80167" w:rsidRPr="00403E75">
        <w:rPr>
          <w:color w:val="383638"/>
          <w:w w:val="105"/>
          <w:sz w:val="20"/>
          <w:szCs w:val="20"/>
        </w:rPr>
        <w:t>m</w:t>
      </w:r>
      <w:r w:rsidR="00E80167" w:rsidRPr="00403E75">
        <w:rPr>
          <w:color w:val="575657"/>
          <w:w w:val="105"/>
          <w:sz w:val="20"/>
          <w:szCs w:val="20"/>
        </w:rPr>
        <w:t xml:space="preserve">pensation to </w:t>
      </w:r>
      <w:r w:rsidR="00E80167" w:rsidRPr="00403E75">
        <w:rPr>
          <w:color w:val="676769"/>
          <w:w w:val="105"/>
          <w:sz w:val="20"/>
          <w:szCs w:val="20"/>
        </w:rPr>
        <w:t>app</w:t>
      </w:r>
      <w:r w:rsidR="00E80167" w:rsidRPr="00403E75">
        <w:rPr>
          <w:color w:val="484649"/>
          <w:w w:val="105"/>
          <w:sz w:val="20"/>
          <w:szCs w:val="20"/>
        </w:rPr>
        <w:t>l</w:t>
      </w:r>
      <w:r w:rsidR="00E80167" w:rsidRPr="00403E75">
        <w:rPr>
          <w:color w:val="676769"/>
          <w:w w:val="105"/>
          <w:sz w:val="20"/>
          <w:szCs w:val="20"/>
        </w:rPr>
        <w:t xml:space="preserve">y </w:t>
      </w:r>
      <w:r w:rsidR="00E80167" w:rsidRPr="00403E75">
        <w:rPr>
          <w:color w:val="575657"/>
          <w:w w:val="105"/>
          <w:sz w:val="20"/>
          <w:szCs w:val="20"/>
        </w:rPr>
        <w:t>for t</w:t>
      </w:r>
      <w:r w:rsidR="00E80167" w:rsidRPr="00403E75">
        <w:rPr>
          <w:color w:val="383638"/>
          <w:w w:val="105"/>
          <w:sz w:val="20"/>
          <w:szCs w:val="20"/>
        </w:rPr>
        <w:t>h</w:t>
      </w:r>
      <w:r w:rsidR="00E80167" w:rsidRPr="00403E75">
        <w:rPr>
          <w:color w:val="676769"/>
          <w:w w:val="105"/>
          <w:sz w:val="20"/>
          <w:szCs w:val="20"/>
        </w:rPr>
        <w:t>e Serv</w:t>
      </w:r>
      <w:r w:rsidR="00E80167" w:rsidRPr="00403E75">
        <w:rPr>
          <w:color w:val="262324"/>
          <w:w w:val="105"/>
          <w:sz w:val="20"/>
          <w:szCs w:val="20"/>
        </w:rPr>
        <w:t>i</w:t>
      </w:r>
      <w:r w:rsidR="00E80167" w:rsidRPr="00403E75">
        <w:rPr>
          <w:color w:val="676769"/>
          <w:w w:val="105"/>
          <w:sz w:val="20"/>
          <w:szCs w:val="20"/>
        </w:rPr>
        <w:t xml:space="preserve">ce (as </w:t>
      </w:r>
      <w:r w:rsidR="00E80167" w:rsidRPr="00403E75">
        <w:rPr>
          <w:color w:val="676769"/>
          <w:spacing w:val="3"/>
          <w:w w:val="105"/>
          <w:sz w:val="20"/>
          <w:szCs w:val="20"/>
        </w:rPr>
        <w:t>a</w:t>
      </w:r>
      <w:r w:rsidR="00E80167" w:rsidRPr="00403E75">
        <w:rPr>
          <w:color w:val="383638"/>
          <w:spacing w:val="3"/>
          <w:w w:val="105"/>
          <w:sz w:val="20"/>
          <w:szCs w:val="20"/>
        </w:rPr>
        <w:t>m</w:t>
      </w:r>
      <w:r w:rsidR="00E80167" w:rsidRPr="00403E75">
        <w:rPr>
          <w:color w:val="676769"/>
          <w:spacing w:val="3"/>
          <w:w w:val="105"/>
          <w:sz w:val="20"/>
          <w:szCs w:val="20"/>
        </w:rPr>
        <w:t>e</w:t>
      </w:r>
      <w:r w:rsidR="00E80167" w:rsidRPr="00403E75">
        <w:rPr>
          <w:color w:val="484649"/>
          <w:spacing w:val="3"/>
          <w:w w:val="105"/>
          <w:sz w:val="20"/>
          <w:szCs w:val="20"/>
        </w:rPr>
        <w:t>nded</w:t>
      </w:r>
      <w:r w:rsidR="00E80167" w:rsidRPr="00403E75">
        <w:rPr>
          <w:color w:val="484649"/>
          <w:spacing w:val="45"/>
          <w:w w:val="105"/>
          <w:sz w:val="20"/>
          <w:szCs w:val="20"/>
        </w:rPr>
        <w:t xml:space="preserve"> </w:t>
      </w:r>
      <w:r w:rsidR="00E80167" w:rsidRPr="00403E75">
        <w:rPr>
          <w:color w:val="676769"/>
          <w:w w:val="105"/>
          <w:sz w:val="20"/>
          <w:szCs w:val="20"/>
        </w:rPr>
        <w:t>from</w:t>
      </w:r>
      <w:r w:rsidR="00E80167" w:rsidRPr="00403E75">
        <w:rPr>
          <w:color w:val="484649"/>
          <w:w w:val="105"/>
          <w:sz w:val="20"/>
          <w:szCs w:val="20"/>
        </w:rPr>
        <w:t xml:space="preserve"> tim</w:t>
      </w:r>
      <w:r w:rsidR="00E80167" w:rsidRPr="00403E75">
        <w:rPr>
          <w:color w:val="676769"/>
          <w:w w:val="105"/>
          <w:sz w:val="20"/>
          <w:szCs w:val="20"/>
        </w:rPr>
        <w:t xml:space="preserve">e to </w:t>
      </w:r>
      <w:r w:rsidR="00E80167" w:rsidRPr="00403E75">
        <w:rPr>
          <w:color w:val="575657"/>
          <w:w w:val="105"/>
          <w:sz w:val="20"/>
          <w:szCs w:val="20"/>
        </w:rPr>
        <w:t xml:space="preserve">time by </w:t>
      </w:r>
      <w:r w:rsidR="00E80167" w:rsidRPr="00403E75">
        <w:rPr>
          <w:color w:val="676769"/>
          <w:w w:val="105"/>
          <w:sz w:val="20"/>
          <w:szCs w:val="20"/>
        </w:rPr>
        <w:t>ag</w:t>
      </w:r>
      <w:r w:rsidR="00E80167" w:rsidRPr="00403E75">
        <w:rPr>
          <w:color w:val="383638"/>
          <w:w w:val="105"/>
          <w:sz w:val="20"/>
          <w:szCs w:val="20"/>
        </w:rPr>
        <w:t>r</w:t>
      </w:r>
      <w:r w:rsidR="00E80167" w:rsidRPr="00403E75">
        <w:rPr>
          <w:color w:val="676769"/>
          <w:w w:val="105"/>
          <w:sz w:val="20"/>
          <w:szCs w:val="20"/>
        </w:rPr>
        <w:t>eeme</w:t>
      </w:r>
      <w:r w:rsidR="00E80167" w:rsidRPr="00403E75">
        <w:rPr>
          <w:color w:val="484649"/>
          <w:w w:val="105"/>
          <w:sz w:val="20"/>
          <w:szCs w:val="20"/>
        </w:rPr>
        <w:t xml:space="preserve">nt </w:t>
      </w:r>
      <w:r w:rsidR="00E80167" w:rsidRPr="00403E75">
        <w:rPr>
          <w:color w:val="575657"/>
          <w:w w:val="105"/>
          <w:sz w:val="20"/>
          <w:szCs w:val="20"/>
        </w:rPr>
        <w:t xml:space="preserve">of </w:t>
      </w:r>
      <w:r w:rsidR="00E80167" w:rsidRPr="00403E75">
        <w:rPr>
          <w:color w:val="484649"/>
          <w:w w:val="105"/>
          <w:sz w:val="20"/>
          <w:szCs w:val="20"/>
        </w:rPr>
        <w:t xml:space="preserve">the </w:t>
      </w:r>
      <w:r w:rsidR="00E80167" w:rsidRPr="00403E75">
        <w:rPr>
          <w:color w:val="383638"/>
          <w:w w:val="105"/>
          <w:sz w:val="20"/>
          <w:szCs w:val="20"/>
        </w:rPr>
        <w:t>P</w:t>
      </w:r>
      <w:r w:rsidR="00E80167" w:rsidRPr="00403E75">
        <w:rPr>
          <w:color w:val="676769"/>
          <w:w w:val="105"/>
          <w:sz w:val="20"/>
          <w:szCs w:val="20"/>
        </w:rPr>
        <w:t>a</w:t>
      </w:r>
      <w:r w:rsidR="00E80167" w:rsidRPr="00403E75">
        <w:rPr>
          <w:color w:val="484649"/>
          <w:w w:val="105"/>
          <w:sz w:val="20"/>
          <w:szCs w:val="20"/>
        </w:rPr>
        <w:t>rtie</w:t>
      </w:r>
      <w:r w:rsidR="00E80167" w:rsidRPr="00403E75">
        <w:rPr>
          <w:color w:val="676769"/>
          <w:w w:val="105"/>
          <w:sz w:val="20"/>
          <w:szCs w:val="20"/>
        </w:rPr>
        <w:t xml:space="preserve">s </w:t>
      </w:r>
      <w:r w:rsidR="00E80167" w:rsidRPr="00403E75">
        <w:rPr>
          <w:color w:val="484649"/>
          <w:w w:val="105"/>
          <w:sz w:val="20"/>
          <w:szCs w:val="20"/>
        </w:rPr>
        <w:t xml:space="preserve">in </w:t>
      </w:r>
      <w:r w:rsidR="00E80167" w:rsidRPr="00403E75">
        <w:rPr>
          <w:color w:val="575657"/>
          <w:w w:val="105"/>
          <w:sz w:val="20"/>
          <w:szCs w:val="20"/>
        </w:rPr>
        <w:t>writing); also</w:t>
      </w:r>
      <w:r w:rsidR="00E80167" w:rsidRPr="00403E75">
        <w:rPr>
          <w:color w:val="484649"/>
          <w:w w:val="105"/>
          <w:sz w:val="20"/>
          <w:szCs w:val="20"/>
        </w:rPr>
        <w:t xml:space="preserve"> </w:t>
      </w:r>
      <w:r w:rsidR="00E80167" w:rsidRPr="00403E75">
        <w:rPr>
          <w:color w:val="484649"/>
          <w:spacing w:val="-3"/>
          <w:w w:val="105"/>
          <w:sz w:val="20"/>
          <w:szCs w:val="20"/>
        </w:rPr>
        <w:t>r</w:t>
      </w:r>
      <w:r w:rsidR="00E80167" w:rsidRPr="00403E75">
        <w:rPr>
          <w:color w:val="676769"/>
          <w:spacing w:val="-3"/>
          <w:w w:val="105"/>
          <w:sz w:val="20"/>
          <w:szCs w:val="20"/>
        </w:rPr>
        <w:t>eferre</w:t>
      </w:r>
      <w:r w:rsidR="00E80167" w:rsidRPr="00403E75">
        <w:rPr>
          <w:color w:val="484649"/>
          <w:spacing w:val="-3"/>
          <w:w w:val="105"/>
          <w:sz w:val="20"/>
          <w:szCs w:val="20"/>
        </w:rPr>
        <w:t xml:space="preserve">d </w:t>
      </w:r>
      <w:r w:rsidR="00E80167" w:rsidRPr="00403E75">
        <w:rPr>
          <w:color w:val="575657"/>
          <w:w w:val="105"/>
          <w:sz w:val="20"/>
          <w:szCs w:val="20"/>
        </w:rPr>
        <w:t xml:space="preserve">to as </w:t>
      </w:r>
      <w:r w:rsidR="00E80167" w:rsidRPr="00403E75">
        <w:rPr>
          <w:color w:val="484649"/>
          <w:w w:val="105"/>
          <w:sz w:val="20"/>
          <w:szCs w:val="20"/>
        </w:rPr>
        <w:t xml:space="preserve">the </w:t>
      </w:r>
      <w:r w:rsidR="00E80167" w:rsidRPr="00403E75">
        <w:rPr>
          <w:color w:val="676769"/>
          <w:spacing w:val="-4"/>
          <w:w w:val="105"/>
          <w:sz w:val="20"/>
          <w:szCs w:val="20"/>
        </w:rPr>
        <w:t>"</w:t>
      </w:r>
      <w:r w:rsidR="00E80167" w:rsidRPr="00403E75">
        <w:rPr>
          <w:color w:val="383638"/>
          <w:spacing w:val="-4"/>
          <w:w w:val="105"/>
          <w:sz w:val="20"/>
          <w:szCs w:val="20"/>
        </w:rPr>
        <w:t>Rate</w:t>
      </w:r>
      <w:r w:rsidR="00E80167" w:rsidRPr="00403E75">
        <w:rPr>
          <w:color w:val="383638"/>
          <w:w w:val="105"/>
          <w:sz w:val="20"/>
          <w:szCs w:val="20"/>
        </w:rPr>
        <w:t xml:space="preserve"> Sheet</w:t>
      </w:r>
      <w:r w:rsidR="00E80167" w:rsidRPr="00403E75">
        <w:rPr>
          <w:color w:val="807E80"/>
          <w:w w:val="105"/>
          <w:sz w:val="20"/>
          <w:szCs w:val="20"/>
        </w:rPr>
        <w:t>"</w:t>
      </w:r>
      <w:r w:rsidR="00E80167" w:rsidRPr="00403E75">
        <w:rPr>
          <w:color w:val="383638"/>
          <w:w w:val="105"/>
          <w:sz w:val="20"/>
          <w:szCs w:val="20"/>
        </w:rPr>
        <w:t>.</w:t>
      </w:r>
    </w:p>
    <w:p w14:paraId="71F0D162" w14:textId="753CB2E7" w:rsidR="00C841A9" w:rsidRPr="00403E75" w:rsidRDefault="00A839AF" w:rsidP="00C841A9">
      <w:pPr>
        <w:pStyle w:val="BodyText"/>
        <w:numPr>
          <w:ilvl w:val="1"/>
          <w:numId w:val="24"/>
        </w:numPr>
        <w:ind w:right="1"/>
        <w:jc w:val="both"/>
        <w:rPr>
          <w:color w:val="575657"/>
          <w:w w:val="110"/>
          <w:sz w:val="20"/>
          <w:szCs w:val="20"/>
        </w:rPr>
      </w:pPr>
      <w:r w:rsidRPr="00403E75">
        <w:rPr>
          <w:color w:val="383638"/>
          <w:w w:val="110"/>
          <w:sz w:val="20"/>
          <w:szCs w:val="20"/>
        </w:rPr>
        <w:t>“</w:t>
      </w:r>
      <w:r w:rsidR="00E80167" w:rsidRPr="00403E75">
        <w:rPr>
          <w:color w:val="383638"/>
          <w:w w:val="110"/>
          <w:sz w:val="20"/>
          <w:szCs w:val="20"/>
        </w:rPr>
        <w:t>Agreement</w:t>
      </w:r>
      <w:r w:rsidRPr="00403E75">
        <w:rPr>
          <w:color w:val="383638"/>
          <w:w w:val="110"/>
          <w:sz w:val="20"/>
          <w:szCs w:val="20"/>
        </w:rPr>
        <w:t>”</w:t>
      </w:r>
      <w:r w:rsidR="00E80167" w:rsidRPr="00403E75">
        <w:rPr>
          <w:color w:val="676769"/>
          <w:w w:val="110"/>
          <w:sz w:val="20"/>
          <w:szCs w:val="20"/>
        </w:rPr>
        <w:t xml:space="preserve"> </w:t>
      </w:r>
      <w:r w:rsidR="00E80167" w:rsidRPr="00403E75">
        <w:rPr>
          <w:color w:val="575657"/>
          <w:w w:val="110"/>
          <w:sz w:val="20"/>
          <w:szCs w:val="20"/>
        </w:rPr>
        <w:t xml:space="preserve">means </w:t>
      </w:r>
      <w:r w:rsidR="00E80167" w:rsidRPr="00403E75">
        <w:rPr>
          <w:color w:val="484649"/>
          <w:w w:val="110"/>
          <w:sz w:val="20"/>
          <w:szCs w:val="20"/>
        </w:rPr>
        <w:t>t</w:t>
      </w:r>
      <w:r w:rsidR="00E80167" w:rsidRPr="00403E75">
        <w:rPr>
          <w:color w:val="676769"/>
          <w:w w:val="110"/>
          <w:sz w:val="20"/>
          <w:szCs w:val="20"/>
        </w:rPr>
        <w:t xml:space="preserve">he </w:t>
      </w:r>
      <w:r w:rsidR="00E80167" w:rsidRPr="00403E75">
        <w:rPr>
          <w:color w:val="575657"/>
          <w:w w:val="110"/>
          <w:sz w:val="20"/>
          <w:szCs w:val="20"/>
        </w:rPr>
        <w:t>agreement between Purchaser</w:t>
      </w:r>
      <w:r w:rsidR="00E80167" w:rsidRPr="00403E75">
        <w:rPr>
          <w:color w:val="575657"/>
          <w:spacing w:val="40"/>
          <w:w w:val="110"/>
          <w:sz w:val="20"/>
          <w:szCs w:val="20"/>
        </w:rPr>
        <w:t xml:space="preserve"> </w:t>
      </w:r>
      <w:r w:rsidR="00E80167" w:rsidRPr="00403E75">
        <w:rPr>
          <w:color w:val="575657"/>
          <w:w w:val="110"/>
          <w:sz w:val="20"/>
          <w:szCs w:val="20"/>
        </w:rPr>
        <w:t xml:space="preserve">and </w:t>
      </w:r>
      <w:r w:rsidR="00E80167" w:rsidRPr="00403E75">
        <w:rPr>
          <w:color w:val="484649"/>
          <w:w w:val="105"/>
          <w:sz w:val="20"/>
          <w:szCs w:val="20"/>
        </w:rPr>
        <w:t>Seller</w:t>
      </w:r>
      <w:r w:rsidR="00E80167" w:rsidRPr="00403E75">
        <w:rPr>
          <w:color w:val="676769"/>
          <w:w w:val="105"/>
          <w:sz w:val="20"/>
          <w:szCs w:val="20"/>
        </w:rPr>
        <w:t xml:space="preserve">, </w:t>
      </w:r>
      <w:r w:rsidR="00E80167" w:rsidRPr="00403E75">
        <w:rPr>
          <w:color w:val="575657"/>
          <w:w w:val="105"/>
          <w:sz w:val="20"/>
          <w:szCs w:val="20"/>
        </w:rPr>
        <w:t xml:space="preserve">including </w:t>
      </w:r>
      <w:r w:rsidR="00E80167" w:rsidRPr="00403E75">
        <w:rPr>
          <w:color w:val="484649"/>
          <w:w w:val="105"/>
          <w:sz w:val="20"/>
          <w:szCs w:val="20"/>
        </w:rPr>
        <w:t>th</w:t>
      </w:r>
      <w:r w:rsidR="00E80167" w:rsidRPr="00403E75">
        <w:rPr>
          <w:color w:val="676769"/>
          <w:w w:val="105"/>
          <w:sz w:val="20"/>
          <w:szCs w:val="20"/>
        </w:rPr>
        <w:t xml:space="preserve">ese </w:t>
      </w:r>
      <w:r w:rsidR="00E80167" w:rsidRPr="00403E75">
        <w:rPr>
          <w:color w:val="575657"/>
          <w:w w:val="105"/>
          <w:sz w:val="20"/>
          <w:szCs w:val="20"/>
        </w:rPr>
        <w:t>GTC; as app</w:t>
      </w:r>
      <w:r w:rsidR="00E80167" w:rsidRPr="00403E75">
        <w:rPr>
          <w:color w:val="383638"/>
          <w:w w:val="105"/>
          <w:sz w:val="20"/>
          <w:szCs w:val="20"/>
        </w:rPr>
        <w:t>li</w:t>
      </w:r>
      <w:r w:rsidR="00E80167" w:rsidRPr="00403E75">
        <w:rPr>
          <w:color w:val="575657"/>
          <w:w w:val="105"/>
          <w:sz w:val="20"/>
          <w:szCs w:val="20"/>
        </w:rPr>
        <w:t>cable</w:t>
      </w:r>
      <w:r w:rsidR="00E80167" w:rsidRPr="00403E75">
        <w:rPr>
          <w:color w:val="807E80"/>
          <w:w w:val="105"/>
          <w:sz w:val="20"/>
          <w:szCs w:val="20"/>
        </w:rPr>
        <w:t xml:space="preserve">, </w:t>
      </w:r>
      <w:r w:rsidR="00E80167" w:rsidRPr="00403E75">
        <w:rPr>
          <w:color w:val="676769"/>
          <w:w w:val="105"/>
          <w:sz w:val="20"/>
          <w:szCs w:val="20"/>
        </w:rPr>
        <w:t>a</w:t>
      </w:r>
      <w:r w:rsidR="00E80167" w:rsidRPr="00403E75">
        <w:rPr>
          <w:color w:val="383638"/>
          <w:w w:val="105"/>
          <w:sz w:val="20"/>
          <w:szCs w:val="20"/>
        </w:rPr>
        <w:t>n</w:t>
      </w:r>
      <w:r w:rsidR="00E80167" w:rsidRPr="00403E75">
        <w:rPr>
          <w:color w:val="676769"/>
          <w:w w:val="105"/>
          <w:sz w:val="20"/>
          <w:szCs w:val="20"/>
        </w:rPr>
        <w:t xml:space="preserve">y </w:t>
      </w:r>
      <w:r w:rsidR="00E80167" w:rsidRPr="00AD5343">
        <w:rPr>
          <w:color w:val="484649"/>
          <w:w w:val="105"/>
          <w:sz w:val="20"/>
          <w:szCs w:val="20"/>
        </w:rPr>
        <w:t>Fra</w:t>
      </w:r>
      <w:r w:rsidR="00E80167" w:rsidRPr="00AD5343">
        <w:rPr>
          <w:color w:val="676769"/>
          <w:w w:val="105"/>
          <w:sz w:val="20"/>
          <w:szCs w:val="20"/>
        </w:rPr>
        <w:t xml:space="preserve">mework Contract, </w:t>
      </w:r>
      <w:r w:rsidR="00A26E6A">
        <w:rPr>
          <w:color w:val="676769"/>
          <w:w w:val="105"/>
          <w:sz w:val="20"/>
          <w:szCs w:val="20"/>
        </w:rPr>
        <w:t xml:space="preserve">Statement of Work, </w:t>
      </w:r>
      <w:r w:rsidR="00E80167" w:rsidRPr="00AD5343">
        <w:rPr>
          <w:color w:val="676769"/>
          <w:w w:val="105"/>
          <w:sz w:val="20"/>
          <w:szCs w:val="20"/>
        </w:rPr>
        <w:t xml:space="preserve">Service Contract, </w:t>
      </w:r>
      <w:r w:rsidR="00E80167" w:rsidRPr="00AD5343">
        <w:rPr>
          <w:color w:val="484649"/>
          <w:w w:val="105"/>
          <w:sz w:val="20"/>
          <w:szCs w:val="20"/>
        </w:rPr>
        <w:t>R</w:t>
      </w:r>
      <w:r w:rsidR="00E80167" w:rsidRPr="00AD5343">
        <w:rPr>
          <w:color w:val="676769"/>
          <w:w w:val="105"/>
          <w:sz w:val="20"/>
          <w:szCs w:val="20"/>
        </w:rPr>
        <w:t>a</w:t>
      </w:r>
      <w:r w:rsidR="00E80167" w:rsidRPr="00AD5343">
        <w:rPr>
          <w:color w:val="484649"/>
          <w:w w:val="105"/>
          <w:sz w:val="20"/>
          <w:szCs w:val="20"/>
        </w:rPr>
        <w:t>t</w:t>
      </w:r>
      <w:r w:rsidR="00E80167" w:rsidRPr="00AD5343">
        <w:rPr>
          <w:color w:val="676769"/>
          <w:w w:val="105"/>
          <w:sz w:val="20"/>
          <w:szCs w:val="20"/>
        </w:rPr>
        <w:t xml:space="preserve">e </w:t>
      </w:r>
      <w:r w:rsidR="00E80167" w:rsidRPr="00AD5343">
        <w:rPr>
          <w:color w:val="575657"/>
          <w:w w:val="105"/>
          <w:sz w:val="20"/>
          <w:szCs w:val="20"/>
        </w:rPr>
        <w:t>S</w:t>
      </w:r>
      <w:r w:rsidR="00E80167" w:rsidRPr="00AD5343">
        <w:rPr>
          <w:color w:val="383638"/>
          <w:w w:val="105"/>
          <w:sz w:val="20"/>
          <w:szCs w:val="20"/>
        </w:rPr>
        <w:t>h</w:t>
      </w:r>
      <w:r w:rsidR="00E80167" w:rsidRPr="00AD5343">
        <w:rPr>
          <w:color w:val="676769"/>
          <w:w w:val="105"/>
          <w:sz w:val="20"/>
          <w:szCs w:val="20"/>
        </w:rPr>
        <w:t xml:space="preserve">eet or </w:t>
      </w:r>
      <w:r w:rsidR="00E80167" w:rsidRPr="00AD5343">
        <w:rPr>
          <w:color w:val="575657"/>
          <w:w w:val="105"/>
          <w:sz w:val="20"/>
          <w:szCs w:val="20"/>
        </w:rPr>
        <w:t>Purchase</w:t>
      </w:r>
      <w:r w:rsidR="00E80167" w:rsidRPr="00403E75">
        <w:rPr>
          <w:color w:val="575657"/>
          <w:w w:val="105"/>
          <w:sz w:val="20"/>
          <w:szCs w:val="20"/>
        </w:rPr>
        <w:t xml:space="preserve"> </w:t>
      </w:r>
      <w:r w:rsidR="00E80167" w:rsidRPr="00403E75">
        <w:rPr>
          <w:color w:val="484649"/>
          <w:w w:val="105"/>
          <w:sz w:val="20"/>
          <w:szCs w:val="20"/>
        </w:rPr>
        <w:t>O</w:t>
      </w:r>
      <w:r w:rsidR="00E80167" w:rsidRPr="00403E75">
        <w:rPr>
          <w:color w:val="676769"/>
          <w:w w:val="105"/>
          <w:sz w:val="20"/>
          <w:szCs w:val="20"/>
        </w:rPr>
        <w:t>r</w:t>
      </w:r>
      <w:r w:rsidR="00E80167" w:rsidRPr="00403E75">
        <w:rPr>
          <w:color w:val="484649"/>
          <w:w w:val="105"/>
          <w:sz w:val="20"/>
          <w:szCs w:val="20"/>
        </w:rPr>
        <w:t>d</w:t>
      </w:r>
      <w:r w:rsidR="00E80167" w:rsidRPr="00403E75">
        <w:rPr>
          <w:color w:val="676769"/>
          <w:w w:val="105"/>
          <w:sz w:val="20"/>
          <w:szCs w:val="20"/>
        </w:rPr>
        <w:t>e</w:t>
      </w:r>
      <w:r w:rsidR="00E80167" w:rsidRPr="00403E75">
        <w:rPr>
          <w:color w:val="484649"/>
          <w:w w:val="105"/>
          <w:sz w:val="20"/>
          <w:szCs w:val="20"/>
        </w:rPr>
        <w:t xml:space="preserve">r </w:t>
      </w:r>
      <w:r w:rsidR="00A26E6A">
        <w:rPr>
          <w:color w:val="484649"/>
          <w:w w:val="105"/>
          <w:sz w:val="20"/>
          <w:szCs w:val="20"/>
        </w:rPr>
        <w:t xml:space="preserve">or other such similar agreement, </w:t>
      </w:r>
      <w:r w:rsidR="00E80167" w:rsidRPr="00403E75">
        <w:rPr>
          <w:color w:val="575657"/>
          <w:w w:val="105"/>
          <w:sz w:val="20"/>
          <w:szCs w:val="20"/>
        </w:rPr>
        <w:t xml:space="preserve">including </w:t>
      </w:r>
      <w:r w:rsidR="00E80167" w:rsidRPr="00403E75">
        <w:rPr>
          <w:color w:val="676769"/>
          <w:w w:val="105"/>
          <w:sz w:val="20"/>
          <w:szCs w:val="20"/>
        </w:rPr>
        <w:t xml:space="preserve">all </w:t>
      </w:r>
      <w:r w:rsidR="00E80167" w:rsidRPr="00403E75">
        <w:rPr>
          <w:color w:val="575657"/>
          <w:w w:val="105"/>
          <w:sz w:val="20"/>
          <w:szCs w:val="20"/>
        </w:rPr>
        <w:t xml:space="preserve">appendices </w:t>
      </w:r>
      <w:r w:rsidR="00E80167" w:rsidRPr="00403E75">
        <w:rPr>
          <w:color w:val="676769"/>
          <w:w w:val="105"/>
          <w:sz w:val="20"/>
          <w:szCs w:val="20"/>
        </w:rPr>
        <w:t>a</w:t>
      </w:r>
      <w:r w:rsidR="00E80167" w:rsidRPr="00403E75">
        <w:rPr>
          <w:color w:val="484649"/>
          <w:w w:val="105"/>
          <w:sz w:val="20"/>
          <w:szCs w:val="20"/>
        </w:rPr>
        <w:t xml:space="preserve">nd </w:t>
      </w:r>
      <w:r w:rsidR="00E80167" w:rsidRPr="00403E75">
        <w:rPr>
          <w:color w:val="575657"/>
          <w:w w:val="105"/>
          <w:sz w:val="20"/>
          <w:szCs w:val="20"/>
        </w:rPr>
        <w:t>attac</w:t>
      </w:r>
      <w:r w:rsidR="00E80167" w:rsidRPr="00403E75">
        <w:rPr>
          <w:color w:val="383638"/>
          <w:w w:val="105"/>
          <w:sz w:val="20"/>
          <w:szCs w:val="20"/>
        </w:rPr>
        <w:t>h</w:t>
      </w:r>
      <w:r w:rsidR="00E80167" w:rsidRPr="00403E75">
        <w:rPr>
          <w:color w:val="575657"/>
          <w:w w:val="105"/>
          <w:sz w:val="20"/>
          <w:szCs w:val="20"/>
        </w:rPr>
        <w:t xml:space="preserve">ments </w:t>
      </w:r>
      <w:r w:rsidR="00E80167" w:rsidRPr="00403E75">
        <w:rPr>
          <w:color w:val="676769"/>
          <w:w w:val="105"/>
          <w:sz w:val="20"/>
          <w:szCs w:val="20"/>
        </w:rPr>
        <w:t>execute</w:t>
      </w:r>
      <w:r w:rsidR="00E80167" w:rsidRPr="00403E75">
        <w:rPr>
          <w:color w:val="484649"/>
          <w:w w:val="105"/>
          <w:sz w:val="20"/>
          <w:szCs w:val="20"/>
        </w:rPr>
        <w:t xml:space="preserve">d </w:t>
      </w:r>
      <w:r w:rsidR="00E80167" w:rsidRPr="00403E75">
        <w:rPr>
          <w:color w:val="575657"/>
          <w:w w:val="105"/>
          <w:sz w:val="20"/>
          <w:szCs w:val="20"/>
        </w:rPr>
        <w:t xml:space="preserve">by </w:t>
      </w:r>
      <w:r w:rsidR="00E80167" w:rsidRPr="00403E75">
        <w:rPr>
          <w:color w:val="676769"/>
          <w:w w:val="105"/>
          <w:sz w:val="20"/>
          <w:szCs w:val="20"/>
        </w:rPr>
        <w:t>t</w:t>
      </w:r>
      <w:r w:rsidR="00E80167" w:rsidRPr="00403E75">
        <w:rPr>
          <w:color w:val="484649"/>
          <w:w w:val="105"/>
          <w:sz w:val="20"/>
          <w:szCs w:val="20"/>
        </w:rPr>
        <w:t>he Pa</w:t>
      </w:r>
      <w:r w:rsidR="00E80167" w:rsidRPr="00403E75">
        <w:rPr>
          <w:color w:val="676769"/>
          <w:w w:val="105"/>
          <w:sz w:val="20"/>
          <w:szCs w:val="20"/>
        </w:rPr>
        <w:t>rties.</w:t>
      </w:r>
    </w:p>
    <w:p w14:paraId="376E5C72" w14:textId="70D7C5DA" w:rsidR="00C841A9" w:rsidRPr="00403E75" w:rsidRDefault="00A839AF" w:rsidP="00C841A9">
      <w:pPr>
        <w:pStyle w:val="BodyText"/>
        <w:numPr>
          <w:ilvl w:val="1"/>
          <w:numId w:val="24"/>
        </w:numPr>
        <w:ind w:right="1"/>
        <w:jc w:val="both"/>
        <w:rPr>
          <w:color w:val="575657"/>
          <w:w w:val="110"/>
          <w:sz w:val="20"/>
          <w:szCs w:val="20"/>
        </w:rPr>
      </w:pPr>
      <w:r w:rsidRPr="00403E75">
        <w:rPr>
          <w:color w:val="484649"/>
          <w:spacing w:val="-5"/>
          <w:w w:val="110"/>
          <w:sz w:val="20"/>
          <w:szCs w:val="20"/>
        </w:rPr>
        <w:t>“</w:t>
      </w:r>
      <w:r w:rsidR="00E80167" w:rsidRPr="00403E75">
        <w:rPr>
          <w:color w:val="484649"/>
          <w:spacing w:val="-5"/>
          <w:w w:val="110"/>
          <w:sz w:val="20"/>
          <w:szCs w:val="20"/>
        </w:rPr>
        <w:t>Ca</w:t>
      </w:r>
      <w:r w:rsidR="00E80167" w:rsidRPr="00403E75">
        <w:rPr>
          <w:color w:val="262324"/>
          <w:spacing w:val="-5"/>
          <w:w w:val="110"/>
          <w:sz w:val="20"/>
          <w:szCs w:val="20"/>
        </w:rPr>
        <w:t>r</w:t>
      </w:r>
      <w:r w:rsidR="00C841A9" w:rsidRPr="00403E75">
        <w:rPr>
          <w:color w:val="575657"/>
          <w:spacing w:val="-5"/>
          <w:w w:val="110"/>
          <w:sz w:val="20"/>
          <w:szCs w:val="20"/>
        </w:rPr>
        <w:t>go</w:t>
      </w:r>
      <w:r w:rsidR="009818E2" w:rsidRPr="00403E75">
        <w:rPr>
          <w:color w:val="575657"/>
          <w:spacing w:val="-5"/>
          <w:w w:val="110"/>
          <w:sz w:val="20"/>
          <w:szCs w:val="20"/>
        </w:rPr>
        <w:t>” or “G</w:t>
      </w:r>
      <w:r w:rsidRPr="00403E75">
        <w:rPr>
          <w:color w:val="575657"/>
          <w:spacing w:val="-5"/>
          <w:w w:val="110"/>
          <w:sz w:val="20"/>
          <w:szCs w:val="20"/>
        </w:rPr>
        <w:t>o</w:t>
      </w:r>
      <w:r w:rsidR="009818E2" w:rsidRPr="00403E75">
        <w:rPr>
          <w:color w:val="575657"/>
          <w:spacing w:val="-5"/>
          <w:w w:val="110"/>
          <w:sz w:val="20"/>
          <w:szCs w:val="20"/>
        </w:rPr>
        <w:t>ods</w:t>
      </w:r>
      <w:r w:rsidRPr="00403E75">
        <w:rPr>
          <w:color w:val="575657"/>
          <w:spacing w:val="-5"/>
          <w:w w:val="110"/>
          <w:sz w:val="20"/>
          <w:szCs w:val="20"/>
        </w:rPr>
        <w:t>”</w:t>
      </w:r>
      <w:r w:rsidR="00E80167" w:rsidRPr="00403E75">
        <w:rPr>
          <w:color w:val="575657"/>
          <w:spacing w:val="-5"/>
          <w:w w:val="110"/>
          <w:sz w:val="20"/>
          <w:szCs w:val="20"/>
        </w:rPr>
        <w:t xml:space="preserve"> </w:t>
      </w:r>
      <w:r w:rsidR="00E80167" w:rsidRPr="00403E75">
        <w:rPr>
          <w:color w:val="575657"/>
          <w:w w:val="110"/>
          <w:sz w:val="20"/>
          <w:szCs w:val="20"/>
        </w:rPr>
        <w:t>means knocked down ma</w:t>
      </w:r>
      <w:r w:rsidR="00E80167" w:rsidRPr="00403E75">
        <w:rPr>
          <w:color w:val="383638"/>
          <w:w w:val="110"/>
          <w:sz w:val="20"/>
          <w:szCs w:val="20"/>
        </w:rPr>
        <w:t>t</w:t>
      </w:r>
      <w:r w:rsidR="00E80167" w:rsidRPr="00403E75">
        <w:rPr>
          <w:color w:val="676769"/>
          <w:w w:val="110"/>
          <w:sz w:val="20"/>
          <w:szCs w:val="20"/>
        </w:rPr>
        <w:t>er</w:t>
      </w:r>
      <w:r w:rsidR="00E80167" w:rsidRPr="00403E75">
        <w:rPr>
          <w:color w:val="484649"/>
          <w:w w:val="110"/>
          <w:sz w:val="20"/>
          <w:szCs w:val="20"/>
        </w:rPr>
        <w:t>i</w:t>
      </w:r>
      <w:r w:rsidR="00E80167" w:rsidRPr="00403E75">
        <w:rPr>
          <w:color w:val="676769"/>
          <w:w w:val="110"/>
          <w:sz w:val="20"/>
          <w:szCs w:val="20"/>
        </w:rPr>
        <w:t>als,</w:t>
      </w:r>
      <w:r w:rsidR="00E80167" w:rsidRPr="00403E75">
        <w:rPr>
          <w:color w:val="676769"/>
          <w:spacing w:val="7"/>
          <w:w w:val="110"/>
          <w:sz w:val="20"/>
          <w:szCs w:val="20"/>
        </w:rPr>
        <w:t xml:space="preserve"> </w:t>
      </w:r>
      <w:r w:rsidR="00E80167" w:rsidRPr="00403E75">
        <w:rPr>
          <w:color w:val="575657"/>
          <w:w w:val="110"/>
          <w:sz w:val="20"/>
          <w:szCs w:val="20"/>
        </w:rPr>
        <w:t>production material, packag</w:t>
      </w:r>
      <w:r w:rsidR="00E80167" w:rsidRPr="00403E75">
        <w:rPr>
          <w:color w:val="383638"/>
          <w:w w:val="110"/>
          <w:sz w:val="20"/>
          <w:szCs w:val="20"/>
        </w:rPr>
        <w:t>i</w:t>
      </w:r>
      <w:r w:rsidR="00E80167" w:rsidRPr="00403E75">
        <w:rPr>
          <w:color w:val="575657"/>
          <w:w w:val="110"/>
          <w:sz w:val="20"/>
          <w:szCs w:val="20"/>
        </w:rPr>
        <w:t xml:space="preserve">ng </w:t>
      </w:r>
      <w:r w:rsidR="00E80167" w:rsidRPr="00403E75">
        <w:rPr>
          <w:color w:val="484649"/>
          <w:w w:val="110"/>
          <w:sz w:val="20"/>
          <w:szCs w:val="20"/>
        </w:rPr>
        <w:t>m</w:t>
      </w:r>
      <w:r w:rsidR="00E80167" w:rsidRPr="00403E75">
        <w:rPr>
          <w:color w:val="676769"/>
          <w:w w:val="110"/>
          <w:sz w:val="20"/>
          <w:szCs w:val="20"/>
        </w:rPr>
        <w:t>ate</w:t>
      </w:r>
      <w:r w:rsidR="00E80167" w:rsidRPr="00403E75">
        <w:rPr>
          <w:color w:val="484649"/>
          <w:w w:val="110"/>
          <w:sz w:val="20"/>
          <w:szCs w:val="20"/>
        </w:rPr>
        <w:t>rial</w:t>
      </w:r>
      <w:r w:rsidR="00E80167" w:rsidRPr="00403E75">
        <w:rPr>
          <w:color w:val="807E80"/>
          <w:w w:val="110"/>
          <w:sz w:val="20"/>
          <w:szCs w:val="20"/>
        </w:rPr>
        <w:t xml:space="preserve">, </w:t>
      </w:r>
      <w:r w:rsidR="00E80167" w:rsidRPr="00403E75">
        <w:rPr>
          <w:color w:val="575657"/>
          <w:w w:val="110"/>
          <w:sz w:val="20"/>
          <w:szCs w:val="20"/>
        </w:rPr>
        <w:t xml:space="preserve">finished </w:t>
      </w:r>
      <w:r w:rsidR="00E80167" w:rsidRPr="00403E75">
        <w:rPr>
          <w:color w:val="676769"/>
          <w:w w:val="110"/>
          <w:sz w:val="20"/>
          <w:szCs w:val="20"/>
        </w:rPr>
        <w:t>prod</w:t>
      </w:r>
      <w:r w:rsidR="00E80167" w:rsidRPr="00403E75">
        <w:rPr>
          <w:color w:val="484649"/>
          <w:w w:val="110"/>
          <w:sz w:val="20"/>
          <w:szCs w:val="20"/>
        </w:rPr>
        <w:t>uct</w:t>
      </w:r>
      <w:r w:rsidR="00E80167" w:rsidRPr="00403E75">
        <w:rPr>
          <w:color w:val="676769"/>
          <w:w w:val="110"/>
          <w:sz w:val="20"/>
          <w:szCs w:val="20"/>
        </w:rPr>
        <w:t>s, s</w:t>
      </w:r>
      <w:r w:rsidR="00E80167" w:rsidRPr="00403E75">
        <w:rPr>
          <w:color w:val="484649"/>
          <w:w w:val="110"/>
          <w:sz w:val="20"/>
          <w:szCs w:val="20"/>
        </w:rPr>
        <w:t>pa</w:t>
      </w:r>
      <w:r w:rsidR="00E80167" w:rsidRPr="00403E75">
        <w:rPr>
          <w:color w:val="676769"/>
          <w:w w:val="110"/>
          <w:sz w:val="20"/>
          <w:szCs w:val="20"/>
        </w:rPr>
        <w:t xml:space="preserve">re parts or </w:t>
      </w:r>
      <w:r w:rsidR="00E80167" w:rsidRPr="00403E75">
        <w:rPr>
          <w:color w:val="575657"/>
          <w:w w:val="110"/>
          <w:sz w:val="20"/>
          <w:szCs w:val="20"/>
        </w:rPr>
        <w:t xml:space="preserve">any </w:t>
      </w:r>
      <w:r w:rsidR="00E80167" w:rsidRPr="00403E75">
        <w:rPr>
          <w:color w:val="484649"/>
          <w:w w:val="110"/>
          <w:sz w:val="20"/>
          <w:szCs w:val="20"/>
        </w:rPr>
        <w:t>othe</w:t>
      </w:r>
      <w:r w:rsidR="00E80167" w:rsidRPr="00403E75">
        <w:rPr>
          <w:color w:val="676769"/>
          <w:w w:val="110"/>
          <w:sz w:val="20"/>
          <w:szCs w:val="20"/>
        </w:rPr>
        <w:t xml:space="preserve">r </w:t>
      </w:r>
      <w:r w:rsidR="00E80167" w:rsidRPr="00403E75">
        <w:rPr>
          <w:color w:val="575657"/>
          <w:w w:val="110"/>
          <w:sz w:val="20"/>
          <w:szCs w:val="20"/>
        </w:rPr>
        <w:t>materials.</w:t>
      </w:r>
    </w:p>
    <w:p w14:paraId="48AB9C7F" w14:textId="6A7DD273" w:rsidR="00C841A9" w:rsidRPr="00403E75" w:rsidRDefault="00A839AF" w:rsidP="00C841A9">
      <w:pPr>
        <w:pStyle w:val="BodyText"/>
        <w:numPr>
          <w:ilvl w:val="1"/>
          <w:numId w:val="24"/>
        </w:numPr>
        <w:ind w:right="1"/>
        <w:jc w:val="both"/>
        <w:rPr>
          <w:color w:val="575657"/>
          <w:w w:val="110"/>
          <w:sz w:val="20"/>
          <w:szCs w:val="20"/>
        </w:rPr>
      </w:pPr>
      <w:r w:rsidRPr="00403E75">
        <w:rPr>
          <w:color w:val="484649"/>
          <w:spacing w:val="-6"/>
          <w:w w:val="110"/>
          <w:sz w:val="20"/>
          <w:szCs w:val="20"/>
        </w:rPr>
        <w:t>“</w:t>
      </w:r>
      <w:r w:rsidR="00E80167" w:rsidRPr="00403E75">
        <w:rPr>
          <w:color w:val="484649"/>
          <w:spacing w:val="-6"/>
          <w:w w:val="110"/>
          <w:sz w:val="20"/>
          <w:szCs w:val="20"/>
        </w:rPr>
        <w:t>Emp</w:t>
      </w:r>
      <w:r w:rsidR="00E80167" w:rsidRPr="00403E75">
        <w:rPr>
          <w:color w:val="262324"/>
          <w:spacing w:val="-6"/>
          <w:w w:val="110"/>
          <w:sz w:val="20"/>
          <w:szCs w:val="20"/>
        </w:rPr>
        <w:t>lo</w:t>
      </w:r>
      <w:r w:rsidR="00E80167" w:rsidRPr="00403E75">
        <w:rPr>
          <w:color w:val="575657"/>
          <w:spacing w:val="-6"/>
          <w:w w:val="110"/>
          <w:sz w:val="20"/>
          <w:szCs w:val="20"/>
        </w:rPr>
        <w:t>y</w:t>
      </w:r>
      <w:r w:rsidR="00E80167" w:rsidRPr="00403E75">
        <w:rPr>
          <w:color w:val="383638"/>
          <w:spacing w:val="-6"/>
          <w:w w:val="110"/>
          <w:sz w:val="20"/>
          <w:szCs w:val="20"/>
        </w:rPr>
        <w:t>ee</w:t>
      </w:r>
      <w:r w:rsidRPr="00403E75">
        <w:rPr>
          <w:color w:val="383638"/>
          <w:spacing w:val="-6"/>
          <w:w w:val="110"/>
          <w:sz w:val="20"/>
          <w:szCs w:val="20"/>
        </w:rPr>
        <w:t>”</w:t>
      </w:r>
      <w:r w:rsidR="00E80167" w:rsidRPr="00403E75">
        <w:rPr>
          <w:color w:val="676769"/>
          <w:spacing w:val="-6"/>
          <w:w w:val="110"/>
          <w:sz w:val="20"/>
          <w:szCs w:val="20"/>
        </w:rPr>
        <w:t xml:space="preserve"> </w:t>
      </w:r>
      <w:r w:rsidR="00E80167" w:rsidRPr="00403E75">
        <w:rPr>
          <w:color w:val="575657"/>
          <w:w w:val="110"/>
          <w:sz w:val="20"/>
          <w:szCs w:val="20"/>
        </w:rPr>
        <w:t xml:space="preserve">means </w:t>
      </w:r>
      <w:r w:rsidR="00E80167" w:rsidRPr="00403E75">
        <w:rPr>
          <w:color w:val="676769"/>
          <w:spacing w:val="5"/>
          <w:w w:val="110"/>
          <w:sz w:val="20"/>
          <w:szCs w:val="20"/>
        </w:rPr>
        <w:t>a</w:t>
      </w:r>
      <w:r w:rsidR="00E80167" w:rsidRPr="00403E75">
        <w:rPr>
          <w:color w:val="383638"/>
          <w:spacing w:val="5"/>
          <w:w w:val="110"/>
          <w:sz w:val="20"/>
          <w:szCs w:val="20"/>
        </w:rPr>
        <w:t xml:space="preserve">n </w:t>
      </w:r>
      <w:r w:rsidR="00E80167" w:rsidRPr="00403E75">
        <w:rPr>
          <w:color w:val="676769"/>
          <w:w w:val="110"/>
          <w:sz w:val="20"/>
          <w:szCs w:val="20"/>
        </w:rPr>
        <w:t xml:space="preserve">employee, </w:t>
      </w:r>
      <w:r w:rsidR="00E80167" w:rsidRPr="00403E75">
        <w:rPr>
          <w:color w:val="575657"/>
          <w:w w:val="110"/>
          <w:sz w:val="20"/>
          <w:szCs w:val="20"/>
        </w:rPr>
        <w:t>personnel</w:t>
      </w:r>
      <w:r w:rsidR="00E80167" w:rsidRPr="00403E75">
        <w:rPr>
          <w:color w:val="807E80"/>
          <w:w w:val="110"/>
          <w:sz w:val="20"/>
          <w:szCs w:val="20"/>
        </w:rPr>
        <w:t xml:space="preserve">, </w:t>
      </w:r>
      <w:r w:rsidR="00E80167" w:rsidRPr="00403E75">
        <w:rPr>
          <w:color w:val="676769"/>
          <w:w w:val="110"/>
          <w:sz w:val="20"/>
          <w:szCs w:val="20"/>
        </w:rPr>
        <w:t>worker, or</w:t>
      </w:r>
      <w:r w:rsidR="00E80167" w:rsidRPr="00403E75">
        <w:rPr>
          <w:color w:val="575657"/>
          <w:w w:val="110"/>
          <w:sz w:val="20"/>
          <w:szCs w:val="20"/>
        </w:rPr>
        <w:t xml:space="preserve"> tempo</w:t>
      </w:r>
      <w:r w:rsidR="00E80167" w:rsidRPr="00403E75">
        <w:rPr>
          <w:color w:val="383638"/>
          <w:w w:val="110"/>
          <w:sz w:val="20"/>
          <w:szCs w:val="20"/>
        </w:rPr>
        <w:t>r</w:t>
      </w:r>
      <w:r w:rsidR="00E80167" w:rsidRPr="00403E75">
        <w:rPr>
          <w:color w:val="676769"/>
          <w:w w:val="110"/>
          <w:sz w:val="20"/>
          <w:szCs w:val="20"/>
        </w:rPr>
        <w:t xml:space="preserve">ary worker, </w:t>
      </w:r>
      <w:r w:rsidR="00E80167" w:rsidRPr="00403E75">
        <w:rPr>
          <w:color w:val="575657"/>
          <w:w w:val="110"/>
          <w:sz w:val="20"/>
          <w:szCs w:val="20"/>
        </w:rPr>
        <w:t>including consultan</w:t>
      </w:r>
      <w:r w:rsidR="00E80167" w:rsidRPr="00403E75">
        <w:rPr>
          <w:color w:val="383638"/>
          <w:w w:val="110"/>
          <w:sz w:val="20"/>
          <w:szCs w:val="20"/>
        </w:rPr>
        <w:t>t</w:t>
      </w:r>
      <w:r w:rsidR="00E80167" w:rsidRPr="00403E75">
        <w:rPr>
          <w:color w:val="676769"/>
          <w:w w:val="110"/>
          <w:sz w:val="20"/>
          <w:szCs w:val="20"/>
        </w:rPr>
        <w:t xml:space="preserve">s </w:t>
      </w:r>
      <w:r w:rsidR="00E80167" w:rsidRPr="00403E75">
        <w:rPr>
          <w:color w:val="383638"/>
          <w:w w:val="110"/>
          <w:sz w:val="20"/>
          <w:szCs w:val="20"/>
        </w:rPr>
        <w:t>hir</w:t>
      </w:r>
      <w:r w:rsidR="00E80167" w:rsidRPr="00403E75">
        <w:rPr>
          <w:color w:val="676769"/>
          <w:w w:val="110"/>
          <w:sz w:val="20"/>
          <w:szCs w:val="20"/>
        </w:rPr>
        <w:t>e</w:t>
      </w:r>
      <w:r w:rsidR="00E80167" w:rsidRPr="00403E75">
        <w:rPr>
          <w:color w:val="484649"/>
          <w:w w:val="110"/>
          <w:sz w:val="20"/>
          <w:szCs w:val="20"/>
        </w:rPr>
        <w:t xml:space="preserve">d </w:t>
      </w:r>
      <w:r w:rsidR="00E80167" w:rsidRPr="00403E75">
        <w:rPr>
          <w:color w:val="676769"/>
          <w:w w:val="110"/>
          <w:sz w:val="20"/>
          <w:szCs w:val="20"/>
        </w:rPr>
        <w:t>by Seller or Purchaser</w:t>
      </w:r>
      <w:r w:rsidR="00E80167" w:rsidRPr="00403E75">
        <w:rPr>
          <w:color w:val="575657"/>
          <w:w w:val="110"/>
          <w:sz w:val="20"/>
          <w:szCs w:val="20"/>
        </w:rPr>
        <w:t xml:space="preserve"> whic</w:t>
      </w:r>
      <w:r w:rsidR="00E80167" w:rsidRPr="00403E75">
        <w:rPr>
          <w:color w:val="383638"/>
          <w:w w:val="110"/>
          <w:sz w:val="20"/>
          <w:szCs w:val="20"/>
        </w:rPr>
        <w:t xml:space="preserve">h   </w:t>
      </w:r>
      <w:r w:rsidR="00E80167" w:rsidRPr="00403E75">
        <w:rPr>
          <w:color w:val="676769"/>
          <w:w w:val="110"/>
          <w:sz w:val="20"/>
          <w:szCs w:val="20"/>
        </w:rPr>
        <w:t xml:space="preserve">are   </w:t>
      </w:r>
      <w:r w:rsidR="00E80167" w:rsidRPr="00403E75">
        <w:rPr>
          <w:color w:val="484649"/>
          <w:w w:val="110"/>
          <w:sz w:val="20"/>
          <w:szCs w:val="20"/>
        </w:rPr>
        <w:t xml:space="preserve">not   </w:t>
      </w:r>
      <w:r w:rsidR="00E80167" w:rsidRPr="00403E75">
        <w:rPr>
          <w:color w:val="575657"/>
          <w:w w:val="110"/>
          <w:sz w:val="20"/>
          <w:szCs w:val="20"/>
        </w:rPr>
        <w:t xml:space="preserve">acting   </w:t>
      </w:r>
      <w:r w:rsidR="00E80167" w:rsidRPr="00403E75">
        <w:rPr>
          <w:color w:val="676769"/>
          <w:w w:val="110"/>
          <w:sz w:val="20"/>
          <w:szCs w:val="20"/>
        </w:rPr>
        <w:t xml:space="preserve">as   </w:t>
      </w:r>
      <w:r w:rsidR="00E80167" w:rsidRPr="00403E75">
        <w:rPr>
          <w:color w:val="484649"/>
          <w:w w:val="110"/>
          <w:sz w:val="20"/>
          <w:szCs w:val="20"/>
        </w:rPr>
        <w:t>indep</w:t>
      </w:r>
      <w:r w:rsidR="00E80167" w:rsidRPr="00403E75">
        <w:rPr>
          <w:color w:val="676769"/>
          <w:w w:val="110"/>
          <w:sz w:val="20"/>
          <w:szCs w:val="20"/>
        </w:rPr>
        <w:t>en</w:t>
      </w:r>
      <w:r w:rsidR="00E80167" w:rsidRPr="00403E75">
        <w:rPr>
          <w:color w:val="484649"/>
          <w:w w:val="110"/>
          <w:sz w:val="20"/>
          <w:szCs w:val="20"/>
        </w:rPr>
        <w:t>d</w:t>
      </w:r>
      <w:r w:rsidR="00E80167" w:rsidRPr="00403E75">
        <w:rPr>
          <w:color w:val="676769"/>
          <w:w w:val="110"/>
          <w:sz w:val="20"/>
          <w:szCs w:val="20"/>
        </w:rPr>
        <w:t>ent</w:t>
      </w:r>
      <w:r w:rsidR="00E80167" w:rsidRPr="00403E75">
        <w:rPr>
          <w:color w:val="807E80"/>
          <w:w w:val="110"/>
          <w:sz w:val="20"/>
          <w:szCs w:val="20"/>
        </w:rPr>
        <w:t xml:space="preserve"> s</w:t>
      </w:r>
      <w:r w:rsidR="00E80167" w:rsidRPr="00403E75">
        <w:rPr>
          <w:color w:val="575657"/>
          <w:w w:val="110"/>
          <w:sz w:val="20"/>
          <w:szCs w:val="20"/>
        </w:rPr>
        <w:t xml:space="preserve">ubcontractors, </w:t>
      </w:r>
      <w:r w:rsidR="00E80167" w:rsidRPr="00403E75">
        <w:rPr>
          <w:color w:val="676769"/>
          <w:w w:val="110"/>
          <w:sz w:val="20"/>
          <w:szCs w:val="20"/>
        </w:rPr>
        <w:t>but as add</w:t>
      </w:r>
      <w:r w:rsidR="00E80167" w:rsidRPr="00403E75">
        <w:rPr>
          <w:color w:val="484649"/>
          <w:w w:val="110"/>
          <w:sz w:val="20"/>
          <w:szCs w:val="20"/>
        </w:rPr>
        <w:t>i</w:t>
      </w:r>
      <w:r w:rsidR="00E80167" w:rsidRPr="00403E75">
        <w:rPr>
          <w:color w:val="676769"/>
          <w:w w:val="110"/>
          <w:sz w:val="20"/>
          <w:szCs w:val="20"/>
        </w:rPr>
        <w:t>t</w:t>
      </w:r>
      <w:r w:rsidR="00E80167" w:rsidRPr="00403E75">
        <w:rPr>
          <w:color w:val="484649"/>
          <w:w w:val="110"/>
          <w:sz w:val="20"/>
          <w:szCs w:val="20"/>
        </w:rPr>
        <w:t>i</w:t>
      </w:r>
      <w:r w:rsidR="00E80167" w:rsidRPr="00403E75">
        <w:rPr>
          <w:color w:val="676769"/>
          <w:w w:val="110"/>
          <w:sz w:val="20"/>
          <w:szCs w:val="20"/>
        </w:rPr>
        <w:t xml:space="preserve">onal </w:t>
      </w:r>
      <w:r w:rsidR="00E80167" w:rsidRPr="00403E75">
        <w:rPr>
          <w:color w:val="383638"/>
          <w:spacing w:val="-4"/>
          <w:w w:val="110"/>
          <w:sz w:val="20"/>
          <w:szCs w:val="20"/>
        </w:rPr>
        <w:t>r</w:t>
      </w:r>
      <w:r w:rsidR="00E80167" w:rsidRPr="00403E75">
        <w:rPr>
          <w:color w:val="676769"/>
          <w:spacing w:val="-4"/>
          <w:w w:val="110"/>
          <w:sz w:val="20"/>
          <w:szCs w:val="20"/>
        </w:rPr>
        <w:t>esou</w:t>
      </w:r>
      <w:r w:rsidR="00E80167" w:rsidRPr="00403E75">
        <w:rPr>
          <w:color w:val="676769"/>
          <w:spacing w:val="-20"/>
          <w:w w:val="110"/>
          <w:sz w:val="20"/>
          <w:szCs w:val="20"/>
        </w:rPr>
        <w:t>rce</w:t>
      </w:r>
      <w:r w:rsidR="00E80167" w:rsidRPr="00403E75">
        <w:rPr>
          <w:color w:val="676769"/>
          <w:spacing w:val="-3"/>
          <w:w w:val="110"/>
          <w:sz w:val="20"/>
          <w:szCs w:val="20"/>
        </w:rPr>
        <w:t>.</w:t>
      </w:r>
    </w:p>
    <w:p w14:paraId="5B5C6DDF" w14:textId="321F3C34" w:rsidR="00C841A9" w:rsidRPr="00403E75" w:rsidRDefault="00A839AF" w:rsidP="00C841A9">
      <w:pPr>
        <w:pStyle w:val="BodyText"/>
        <w:numPr>
          <w:ilvl w:val="1"/>
          <w:numId w:val="24"/>
        </w:numPr>
        <w:ind w:right="1"/>
        <w:jc w:val="both"/>
        <w:rPr>
          <w:color w:val="575657"/>
          <w:w w:val="110"/>
          <w:sz w:val="20"/>
          <w:szCs w:val="20"/>
        </w:rPr>
      </w:pPr>
      <w:r w:rsidRPr="00403E75">
        <w:rPr>
          <w:color w:val="383638"/>
          <w:w w:val="110"/>
          <w:sz w:val="20"/>
          <w:szCs w:val="20"/>
        </w:rPr>
        <w:t>“</w:t>
      </w:r>
      <w:r w:rsidR="00E80167" w:rsidRPr="00403E75">
        <w:rPr>
          <w:color w:val="383638"/>
          <w:w w:val="110"/>
          <w:sz w:val="20"/>
          <w:szCs w:val="20"/>
        </w:rPr>
        <w:t>Party</w:t>
      </w:r>
      <w:r w:rsidRPr="00403E75">
        <w:rPr>
          <w:color w:val="383638"/>
          <w:w w:val="110"/>
          <w:sz w:val="20"/>
          <w:szCs w:val="20"/>
        </w:rPr>
        <w:t>”</w:t>
      </w:r>
      <w:r w:rsidR="00E80167" w:rsidRPr="00403E75">
        <w:rPr>
          <w:color w:val="676769"/>
          <w:w w:val="110"/>
          <w:sz w:val="20"/>
          <w:szCs w:val="20"/>
        </w:rPr>
        <w:t xml:space="preserve"> </w:t>
      </w:r>
      <w:r w:rsidR="00E80167" w:rsidRPr="00403E75">
        <w:rPr>
          <w:color w:val="575657"/>
          <w:w w:val="110"/>
          <w:sz w:val="20"/>
          <w:szCs w:val="20"/>
        </w:rPr>
        <w:t xml:space="preserve">means </w:t>
      </w:r>
      <w:r w:rsidR="00E80167" w:rsidRPr="00403E75">
        <w:rPr>
          <w:color w:val="484649"/>
          <w:w w:val="110"/>
          <w:sz w:val="20"/>
          <w:szCs w:val="20"/>
        </w:rPr>
        <w:t>Seller and Purchaser</w:t>
      </w:r>
      <w:r w:rsidR="00E80167" w:rsidRPr="00403E75">
        <w:rPr>
          <w:color w:val="575657"/>
          <w:w w:val="110"/>
          <w:sz w:val="20"/>
          <w:szCs w:val="20"/>
        </w:rPr>
        <w:t xml:space="preserve">, </w:t>
      </w:r>
      <w:r w:rsidR="00E80167" w:rsidRPr="00403E75">
        <w:rPr>
          <w:color w:val="676769"/>
          <w:w w:val="110"/>
          <w:sz w:val="20"/>
          <w:szCs w:val="20"/>
        </w:rPr>
        <w:t>respective</w:t>
      </w:r>
      <w:r w:rsidR="00E80167" w:rsidRPr="00403E75">
        <w:rPr>
          <w:color w:val="484649"/>
          <w:w w:val="110"/>
          <w:sz w:val="20"/>
          <w:szCs w:val="20"/>
        </w:rPr>
        <w:t>l</w:t>
      </w:r>
      <w:r w:rsidR="00E80167" w:rsidRPr="00403E75">
        <w:rPr>
          <w:color w:val="676769"/>
          <w:w w:val="110"/>
          <w:sz w:val="20"/>
          <w:szCs w:val="20"/>
        </w:rPr>
        <w:t>y</w:t>
      </w:r>
      <w:r w:rsidR="00E80167" w:rsidRPr="00403E75">
        <w:rPr>
          <w:color w:val="676769"/>
          <w:spacing w:val="41"/>
          <w:w w:val="110"/>
          <w:sz w:val="20"/>
          <w:szCs w:val="20"/>
        </w:rPr>
        <w:t xml:space="preserve"> </w:t>
      </w:r>
      <w:r w:rsidR="00E80167" w:rsidRPr="00403E75">
        <w:rPr>
          <w:color w:val="676769"/>
          <w:w w:val="110"/>
          <w:sz w:val="20"/>
          <w:szCs w:val="20"/>
        </w:rPr>
        <w:t>a</w:t>
      </w:r>
      <w:r w:rsidR="00E80167" w:rsidRPr="00403E75">
        <w:rPr>
          <w:color w:val="383638"/>
          <w:w w:val="110"/>
          <w:sz w:val="20"/>
          <w:szCs w:val="20"/>
        </w:rPr>
        <w:t>n</w:t>
      </w:r>
      <w:r w:rsidR="00E80167" w:rsidRPr="00403E75">
        <w:rPr>
          <w:color w:val="575657"/>
          <w:w w:val="110"/>
          <w:sz w:val="20"/>
          <w:szCs w:val="20"/>
        </w:rPr>
        <w:t xml:space="preserve">d </w:t>
      </w:r>
      <w:r w:rsidRPr="00403E75">
        <w:rPr>
          <w:color w:val="575657"/>
          <w:w w:val="110"/>
          <w:sz w:val="20"/>
          <w:szCs w:val="20"/>
        </w:rPr>
        <w:t>“</w:t>
      </w:r>
      <w:r w:rsidR="00E80167" w:rsidRPr="00403E75">
        <w:rPr>
          <w:color w:val="383638"/>
          <w:sz w:val="20"/>
          <w:szCs w:val="20"/>
        </w:rPr>
        <w:t>Parties</w:t>
      </w:r>
      <w:r w:rsidRPr="00403E75">
        <w:rPr>
          <w:color w:val="383638"/>
          <w:sz w:val="20"/>
          <w:szCs w:val="20"/>
        </w:rPr>
        <w:t>”</w:t>
      </w:r>
      <w:r w:rsidR="00E80167" w:rsidRPr="00403E75">
        <w:rPr>
          <w:color w:val="676769"/>
          <w:sz w:val="20"/>
          <w:szCs w:val="20"/>
        </w:rPr>
        <w:t xml:space="preserve"> </w:t>
      </w:r>
      <w:r w:rsidR="00E80167" w:rsidRPr="00403E75">
        <w:rPr>
          <w:color w:val="575657"/>
          <w:sz w:val="20"/>
          <w:szCs w:val="20"/>
        </w:rPr>
        <w:t xml:space="preserve">means </w:t>
      </w:r>
      <w:r w:rsidR="00E80167" w:rsidRPr="00403E75">
        <w:rPr>
          <w:color w:val="676769"/>
          <w:sz w:val="20"/>
          <w:szCs w:val="20"/>
        </w:rPr>
        <w:t>Seller and Purchaser, collec</w:t>
      </w:r>
      <w:r w:rsidR="00E80167" w:rsidRPr="00403E75">
        <w:rPr>
          <w:color w:val="484649"/>
          <w:sz w:val="20"/>
          <w:szCs w:val="20"/>
        </w:rPr>
        <w:t>ti</w:t>
      </w:r>
      <w:r w:rsidR="00E80167" w:rsidRPr="00403E75">
        <w:rPr>
          <w:color w:val="676769"/>
          <w:sz w:val="20"/>
          <w:szCs w:val="20"/>
        </w:rPr>
        <w:t>vely.</w:t>
      </w:r>
    </w:p>
    <w:p w14:paraId="54E97FF5" w14:textId="06489B4E" w:rsidR="00C841A9" w:rsidRPr="00C841A9" w:rsidRDefault="00A839AF" w:rsidP="00C841A9">
      <w:pPr>
        <w:pStyle w:val="BodyText"/>
        <w:numPr>
          <w:ilvl w:val="1"/>
          <w:numId w:val="24"/>
        </w:numPr>
        <w:ind w:right="1"/>
        <w:jc w:val="both"/>
        <w:rPr>
          <w:color w:val="575657"/>
          <w:w w:val="110"/>
          <w:sz w:val="20"/>
          <w:szCs w:val="20"/>
        </w:rPr>
      </w:pPr>
      <w:r w:rsidRPr="00403E75">
        <w:rPr>
          <w:color w:val="262324"/>
          <w:w w:val="105"/>
          <w:sz w:val="20"/>
          <w:szCs w:val="20"/>
        </w:rPr>
        <w:t>“</w:t>
      </w:r>
      <w:r w:rsidR="00E80167" w:rsidRPr="00403E75">
        <w:rPr>
          <w:color w:val="262324"/>
          <w:w w:val="105"/>
          <w:sz w:val="20"/>
          <w:szCs w:val="20"/>
        </w:rPr>
        <w:t>Pur</w:t>
      </w:r>
      <w:r w:rsidR="00E80167" w:rsidRPr="00403E75">
        <w:rPr>
          <w:color w:val="484649"/>
          <w:w w:val="105"/>
          <w:sz w:val="20"/>
          <w:szCs w:val="20"/>
        </w:rPr>
        <w:t>c</w:t>
      </w:r>
      <w:r w:rsidR="00E80167" w:rsidRPr="00403E75">
        <w:rPr>
          <w:color w:val="262324"/>
          <w:w w:val="105"/>
          <w:sz w:val="20"/>
          <w:szCs w:val="20"/>
        </w:rPr>
        <w:t>h</w:t>
      </w:r>
      <w:r w:rsidR="00E80167" w:rsidRPr="00403E75">
        <w:rPr>
          <w:color w:val="484649"/>
          <w:w w:val="105"/>
          <w:sz w:val="20"/>
          <w:szCs w:val="20"/>
        </w:rPr>
        <w:t xml:space="preserve">ase </w:t>
      </w:r>
      <w:r w:rsidR="00E80167" w:rsidRPr="00403E75">
        <w:rPr>
          <w:color w:val="383638"/>
          <w:w w:val="105"/>
          <w:sz w:val="20"/>
          <w:szCs w:val="20"/>
        </w:rPr>
        <w:t>Order</w:t>
      </w:r>
      <w:r w:rsidRPr="00403E75">
        <w:rPr>
          <w:color w:val="383638"/>
          <w:w w:val="105"/>
          <w:sz w:val="20"/>
          <w:szCs w:val="20"/>
        </w:rPr>
        <w:t>”</w:t>
      </w:r>
      <w:r w:rsidR="00E80167" w:rsidRPr="00403E75">
        <w:rPr>
          <w:color w:val="575657"/>
          <w:w w:val="105"/>
          <w:sz w:val="20"/>
          <w:szCs w:val="20"/>
        </w:rPr>
        <w:t xml:space="preserve"> </w:t>
      </w:r>
      <w:r w:rsidR="00E80167" w:rsidRPr="00403E75">
        <w:rPr>
          <w:color w:val="676769"/>
          <w:w w:val="105"/>
          <w:sz w:val="20"/>
          <w:szCs w:val="20"/>
        </w:rPr>
        <w:t>means a t</w:t>
      </w:r>
      <w:r w:rsidR="00E80167" w:rsidRPr="00403E75">
        <w:rPr>
          <w:color w:val="484649"/>
          <w:w w:val="105"/>
          <w:sz w:val="20"/>
          <w:szCs w:val="20"/>
        </w:rPr>
        <w:t>r</w:t>
      </w:r>
      <w:r w:rsidR="00E80167" w:rsidRPr="00403E75">
        <w:rPr>
          <w:color w:val="676769"/>
          <w:w w:val="105"/>
          <w:sz w:val="20"/>
          <w:szCs w:val="20"/>
        </w:rPr>
        <w:t>a</w:t>
      </w:r>
      <w:r w:rsidR="00E80167" w:rsidRPr="00403E75">
        <w:rPr>
          <w:color w:val="484649"/>
          <w:w w:val="105"/>
          <w:sz w:val="20"/>
          <w:szCs w:val="20"/>
        </w:rPr>
        <w:t>n</w:t>
      </w:r>
      <w:r w:rsidR="00E80167" w:rsidRPr="00403E75">
        <w:rPr>
          <w:color w:val="676769"/>
          <w:w w:val="105"/>
          <w:sz w:val="20"/>
          <w:szCs w:val="20"/>
        </w:rPr>
        <w:t>sport</w:t>
      </w:r>
      <w:r w:rsidR="00E80167" w:rsidRPr="00403E75">
        <w:rPr>
          <w:color w:val="575657"/>
          <w:w w:val="105"/>
          <w:sz w:val="20"/>
          <w:szCs w:val="20"/>
        </w:rPr>
        <w:t xml:space="preserve"> </w:t>
      </w:r>
      <w:r w:rsidR="00E80167" w:rsidRPr="00403E75">
        <w:rPr>
          <w:color w:val="676769"/>
          <w:w w:val="105"/>
          <w:sz w:val="20"/>
          <w:szCs w:val="20"/>
        </w:rPr>
        <w:t>orde</w:t>
      </w:r>
      <w:r w:rsidR="00E80167" w:rsidRPr="00403E75">
        <w:rPr>
          <w:color w:val="484649"/>
          <w:w w:val="105"/>
          <w:sz w:val="20"/>
          <w:szCs w:val="20"/>
        </w:rPr>
        <w:t>r</w:t>
      </w:r>
      <w:r w:rsidR="00E80167" w:rsidRPr="00403E75">
        <w:rPr>
          <w:color w:val="807E80"/>
          <w:w w:val="105"/>
          <w:sz w:val="20"/>
          <w:szCs w:val="20"/>
        </w:rPr>
        <w:t xml:space="preserve">, </w:t>
      </w:r>
      <w:r w:rsidR="00E80167" w:rsidRPr="00403E75">
        <w:rPr>
          <w:color w:val="676769"/>
          <w:w w:val="105"/>
          <w:sz w:val="20"/>
          <w:szCs w:val="20"/>
        </w:rPr>
        <w:t>booking</w:t>
      </w:r>
      <w:r w:rsidR="00E80167" w:rsidRPr="00C841A9">
        <w:rPr>
          <w:color w:val="676769"/>
          <w:spacing w:val="-15"/>
          <w:w w:val="105"/>
          <w:sz w:val="20"/>
          <w:szCs w:val="20"/>
        </w:rPr>
        <w:t xml:space="preserve"> </w:t>
      </w:r>
      <w:r w:rsidR="00E80167" w:rsidRPr="00C841A9">
        <w:rPr>
          <w:color w:val="676769"/>
          <w:w w:val="105"/>
          <w:sz w:val="20"/>
          <w:szCs w:val="20"/>
        </w:rPr>
        <w:t xml:space="preserve">of </w:t>
      </w:r>
      <w:r w:rsidR="00E80167" w:rsidRPr="00C841A9">
        <w:rPr>
          <w:color w:val="676769"/>
          <w:w w:val="110"/>
          <w:sz w:val="20"/>
          <w:szCs w:val="20"/>
        </w:rPr>
        <w:t>transport o</w:t>
      </w:r>
      <w:r w:rsidR="00E80167" w:rsidRPr="00C841A9">
        <w:rPr>
          <w:color w:val="383638"/>
          <w:w w:val="110"/>
          <w:sz w:val="20"/>
          <w:szCs w:val="20"/>
        </w:rPr>
        <w:t xml:space="preserve">r </w:t>
      </w:r>
      <w:r w:rsidR="00E80167" w:rsidRPr="00C841A9">
        <w:rPr>
          <w:color w:val="575657"/>
          <w:w w:val="110"/>
          <w:sz w:val="20"/>
          <w:szCs w:val="20"/>
        </w:rPr>
        <w:t>ot</w:t>
      </w:r>
      <w:r w:rsidR="00E80167" w:rsidRPr="00C841A9">
        <w:rPr>
          <w:color w:val="383638"/>
          <w:w w:val="110"/>
          <w:sz w:val="20"/>
          <w:szCs w:val="20"/>
        </w:rPr>
        <w:t>h</w:t>
      </w:r>
      <w:r w:rsidR="00E80167" w:rsidRPr="00C841A9">
        <w:rPr>
          <w:color w:val="676769"/>
          <w:w w:val="110"/>
          <w:sz w:val="20"/>
          <w:szCs w:val="20"/>
        </w:rPr>
        <w:t>e</w:t>
      </w:r>
      <w:r w:rsidR="00E80167" w:rsidRPr="00C841A9">
        <w:rPr>
          <w:color w:val="383638"/>
          <w:w w:val="110"/>
          <w:sz w:val="20"/>
          <w:szCs w:val="20"/>
        </w:rPr>
        <w:t xml:space="preserve">r </w:t>
      </w:r>
      <w:r w:rsidR="00E80167" w:rsidRPr="00C841A9">
        <w:rPr>
          <w:color w:val="676769"/>
          <w:w w:val="110"/>
          <w:sz w:val="20"/>
          <w:szCs w:val="20"/>
        </w:rPr>
        <w:t>purchase o</w:t>
      </w:r>
      <w:r w:rsidR="00E80167" w:rsidRPr="00C841A9">
        <w:rPr>
          <w:color w:val="484649"/>
          <w:w w:val="110"/>
          <w:sz w:val="20"/>
          <w:szCs w:val="20"/>
        </w:rPr>
        <w:t>rde</w:t>
      </w:r>
      <w:r w:rsidR="00E80167" w:rsidRPr="00C841A9">
        <w:rPr>
          <w:color w:val="676769"/>
          <w:w w:val="110"/>
          <w:sz w:val="20"/>
          <w:szCs w:val="20"/>
        </w:rPr>
        <w:t>r.</w:t>
      </w:r>
    </w:p>
    <w:p w14:paraId="2007642C" w14:textId="77777777" w:rsidR="00C841A9" w:rsidRPr="00C841A9" w:rsidRDefault="005A1DA8" w:rsidP="00C841A9">
      <w:pPr>
        <w:pStyle w:val="BodyText"/>
        <w:numPr>
          <w:ilvl w:val="1"/>
          <w:numId w:val="24"/>
        </w:numPr>
        <w:ind w:right="1"/>
        <w:jc w:val="both"/>
        <w:rPr>
          <w:color w:val="575657"/>
          <w:w w:val="110"/>
          <w:sz w:val="20"/>
          <w:szCs w:val="20"/>
        </w:rPr>
      </w:pPr>
      <w:r w:rsidRPr="00C841A9">
        <w:rPr>
          <w:color w:val="676769"/>
          <w:w w:val="105"/>
          <w:sz w:val="20"/>
          <w:szCs w:val="20"/>
        </w:rPr>
        <w:t xml:space="preserve">Except where </w:t>
      </w:r>
      <w:r w:rsidRPr="00C841A9">
        <w:rPr>
          <w:color w:val="484649"/>
          <w:w w:val="105"/>
          <w:sz w:val="20"/>
          <w:szCs w:val="20"/>
        </w:rPr>
        <w:t xml:space="preserve">the </w:t>
      </w:r>
      <w:r w:rsidRPr="00C841A9">
        <w:rPr>
          <w:color w:val="676769"/>
          <w:w w:val="105"/>
          <w:sz w:val="20"/>
          <w:szCs w:val="20"/>
        </w:rPr>
        <w:t xml:space="preserve">context </w:t>
      </w:r>
      <w:r w:rsidRPr="00C841A9">
        <w:rPr>
          <w:color w:val="575657"/>
          <w:w w:val="105"/>
          <w:sz w:val="20"/>
          <w:szCs w:val="20"/>
        </w:rPr>
        <w:t xml:space="preserve">requires </w:t>
      </w:r>
      <w:r w:rsidRPr="00C841A9">
        <w:rPr>
          <w:color w:val="676769"/>
          <w:w w:val="105"/>
          <w:sz w:val="20"/>
          <w:szCs w:val="20"/>
        </w:rPr>
        <w:t>othe</w:t>
      </w:r>
      <w:r w:rsidRPr="00C841A9">
        <w:rPr>
          <w:color w:val="484649"/>
          <w:w w:val="105"/>
          <w:sz w:val="20"/>
          <w:szCs w:val="20"/>
        </w:rPr>
        <w:t>r</w:t>
      </w:r>
      <w:r w:rsidRPr="00C841A9">
        <w:rPr>
          <w:color w:val="676769"/>
          <w:w w:val="105"/>
          <w:sz w:val="20"/>
          <w:szCs w:val="20"/>
        </w:rPr>
        <w:t>wise, wheneve</w:t>
      </w:r>
      <w:r w:rsidRPr="00C841A9">
        <w:rPr>
          <w:color w:val="484649"/>
          <w:w w:val="105"/>
          <w:sz w:val="20"/>
          <w:szCs w:val="20"/>
        </w:rPr>
        <w:t xml:space="preserve">r </w:t>
      </w:r>
      <w:r w:rsidRPr="00C841A9">
        <w:rPr>
          <w:color w:val="575657"/>
          <w:w w:val="105"/>
          <w:sz w:val="20"/>
          <w:szCs w:val="20"/>
        </w:rPr>
        <w:t>used</w:t>
      </w:r>
      <w:r w:rsidRPr="00C841A9">
        <w:rPr>
          <w:color w:val="484649"/>
          <w:w w:val="105"/>
          <w:sz w:val="20"/>
          <w:szCs w:val="20"/>
        </w:rPr>
        <w:t xml:space="preserve"> t</w:t>
      </w:r>
      <w:r w:rsidRPr="00C841A9">
        <w:rPr>
          <w:color w:val="676769"/>
          <w:w w:val="105"/>
          <w:sz w:val="20"/>
          <w:szCs w:val="20"/>
        </w:rPr>
        <w:t xml:space="preserve">he singular </w:t>
      </w:r>
      <w:r w:rsidRPr="00C841A9">
        <w:rPr>
          <w:color w:val="575657"/>
          <w:w w:val="105"/>
          <w:sz w:val="20"/>
          <w:szCs w:val="20"/>
        </w:rPr>
        <w:t xml:space="preserve">includes </w:t>
      </w:r>
      <w:r w:rsidRPr="00C841A9">
        <w:rPr>
          <w:color w:val="676769"/>
          <w:w w:val="105"/>
          <w:sz w:val="20"/>
          <w:szCs w:val="20"/>
        </w:rPr>
        <w:t xml:space="preserve">the </w:t>
      </w:r>
      <w:r w:rsidRPr="00C841A9">
        <w:rPr>
          <w:color w:val="484649"/>
          <w:w w:val="105"/>
          <w:sz w:val="20"/>
          <w:szCs w:val="20"/>
        </w:rPr>
        <w:t>p</w:t>
      </w:r>
      <w:r w:rsidRPr="00C841A9">
        <w:rPr>
          <w:color w:val="262324"/>
          <w:w w:val="105"/>
          <w:sz w:val="20"/>
          <w:szCs w:val="20"/>
        </w:rPr>
        <w:t>l</w:t>
      </w:r>
      <w:r w:rsidRPr="00C841A9">
        <w:rPr>
          <w:color w:val="575657"/>
          <w:w w:val="105"/>
          <w:sz w:val="20"/>
          <w:szCs w:val="20"/>
        </w:rPr>
        <w:t>ural</w:t>
      </w:r>
      <w:r w:rsidRPr="00C841A9">
        <w:rPr>
          <w:color w:val="807E80"/>
          <w:w w:val="105"/>
          <w:sz w:val="20"/>
          <w:szCs w:val="20"/>
        </w:rPr>
        <w:t xml:space="preserve">, </w:t>
      </w:r>
      <w:r w:rsidRPr="00C841A9">
        <w:rPr>
          <w:color w:val="484649"/>
          <w:w w:val="105"/>
          <w:sz w:val="20"/>
          <w:szCs w:val="20"/>
        </w:rPr>
        <w:t>th</w:t>
      </w:r>
      <w:r w:rsidRPr="00C841A9">
        <w:rPr>
          <w:color w:val="676769"/>
          <w:w w:val="105"/>
          <w:sz w:val="20"/>
          <w:szCs w:val="20"/>
        </w:rPr>
        <w:t xml:space="preserve">e </w:t>
      </w:r>
      <w:r w:rsidRPr="00C841A9">
        <w:rPr>
          <w:color w:val="484649"/>
          <w:spacing w:val="-3"/>
          <w:w w:val="105"/>
          <w:sz w:val="20"/>
          <w:szCs w:val="20"/>
        </w:rPr>
        <w:t>plur</w:t>
      </w:r>
      <w:r w:rsidR="0099587C" w:rsidRPr="00C841A9">
        <w:rPr>
          <w:color w:val="676769"/>
          <w:spacing w:val="-3"/>
          <w:w w:val="105"/>
          <w:sz w:val="20"/>
          <w:szCs w:val="20"/>
        </w:rPr>
        <w:t>al i</w:t>
      </w:r>
      <w:r w:rsidRPr="00C841A9">
        <w:rPr>
          <w:color w:val="676769"/>
          <w:w w:val="105"/>
          <w:sz w:val="20"/>
          <w:szCs w:val="20"/>
        </w:rPr>
        <w:t>ncludes the s</w:t>
      </w:r>
      <w:r w:rsidRPr="00C841A9">
        <w:rPr>
          <w:color w:val="484649"/>
          <w:w w:val="105"/>
          <w:sz w:val="20"/>
          <w:szCs w:val="20"/>
        </w:rPr>
        <w:t>i</w:t>
      </w:r>
      <w:r w:rsidRPr="00C841A9">
        <w:rPr>
          <w:color w:val="676769"/>
          <w:w w:val="105"/>
          <w:sz w:val="20"/>
          <w:szCs w:val="20"/>
        </w:rPr>
        <w:t>ng</w:t>
      </w:r>
      <w:r w:rsidRPr="00C841A9">
        <w:rPr>
          <w:color w:val="484649"/>
          <w:w w:val="105"/>
          <w:sz w:val="20"/>
          <w:szCs w:val="20"/>
        </w:rPr>
        <w:t>u</w:t>
      </w:r>
      <w:r w:rsidRPr="00C841A9">
        <w:rPr>
          <w:color w:val="676769"/>
          <w:w w:val="105"/>
          <w:sz w:val="20"/>
          <w:szCs w:val="20"/>
        </w:rPr>
        <w:t xml:space="preserve">lar, </w:t>
      </w:r>
      <w:r w:rsidRPr="00C841A9">
        <w:rPr>
          <w:color w:val="575657"/>
          <w:w w:val="105"/>
          <w:sz w:val="20"/>
          <w:szCs w:val="20"/>
        </w:rPr>
        <w:t xml:space="preserve">the use </w:t>
      </w:r>
      <w:r w:rsidRPr="00C841A9">
        <w:rPr>
          <w:color w:val="676769"/>
          <w:w w:val="105"/>
          <w:sz w:val="20"/>
          <w:szCs w:val="20"/>
        </w:rPr>
        <w:t xml:space="preserve">of any </w:t>
      </w:r>
      <w:r w:rsidRPr="00C841A9">
        <w:rPr>
          <w:color w:val="575657"/>
          <w:w w:val="105"/>
          <w:sz w:val="20"/>
          <w:szCs w:val="20"/>
        </w:rPr>
        <w:t xml:space="preserve">gender </w:t>
      </w:r>
      <w:r w:rsidRPr="00C841A9">
        <w:rPr>
          <w:color w:val="484649"/>
          <w:spacing w:val="-3"/>
          <w:w w:val="105"/>
          <w:sz w:val="20"/>
          <w:szCs w:val="20"/>
        </w:rPr>
        <w:t>i</w:t>
      </w:r>
      <w:r w:rsidRPr="00C841A9">
        <w:rPr>
          <w:color w:val="676769"/>
          <w:spacing w:val="-3"/>
          <w:w w:val="105"/>
          <w:sz w:val="20"/>
          <w:szCs w:val="20"/>
        </w:rPr>
        <w:t xml:space="preserve">s </w:t>
      </w:r>
      <w:r w:rsidRPr="00C841A9">
        <w:rPr>
          <w:color w:val="676769"/>
          <w:w w:val="105"/>
          <w:sz w:val="20"/>
          <w:szCs w:val="20"/>
        </w:rPr>
        <w:t>applicab</w:t>
      </w:r>
      <w:r w:rsidRPr="00C841A9">
        <w:rPr>
          <w:color w:val="484649"/>
          <w:w w:val="105"/>
          <w:sz w:val="20"/>
          <w:szCs w:val="20"/>
        </w:rPr>
        <w:t>l</w:t>
      </w:r>
      <w:r w:rsidRPr="00C841A9">
        <w:rPr>
          <w:color w:val="676769"/>
          <w:w w:val="105"/>
          <w:sz w:val="20"/>
          <w:szCs w:val="20"/>
        </w:rPr>
        <w:t xml:space="preserve">e </w:t>
      </w:r>
      <w:r w:rsidRPr="00C841A9">
        <w:rPr>
          <w:color w:val="575657"/>
          <w:w w:val="105"/>
          <w:sz w:val="20"/>
          <w:szCs w:val="20"/>
        </w:rPr>
        <w:t xml:space="preserve">to </w:t>
      </w:r>
      <w:r w:rsidRPr="00C841A9">
        <w:rPr>
          <w:color w:val="676769"/>
          <w:w w:val="105"/>
          <w:sz w:val="20"/>
          <w:szCs w:val="20"/>
        </w:rPr>
        <w:t xml:space="preserve">all </w:t>
      </w:r>
      <w:r w:rsidRPr="00C841A9">
        <w:rPr>
          <w:color w:val="575657"/>
          <w:w w:val="105"/>
          <w:sz w:val="20"/>
          <w:szCs w:val="20"/>
        </w:rPr>
        <w:t xml:space="preserve">genders and </w:t>
      </w:r>
      <w:r w:rsidRPr="00C841A9">
        <w:rPr>
          <w:color w:val="484649"/>
          <w:w w:val="105"/>
          <w:sz w:val="20"/>
          <w:szCs w:val="20"/>
        </w:rPr>
        <w:t>th</w:t>
      </w:r>
      <w:r w:rsidRPr="00C841A9">
        <w:rPr>
          <w:color w:val="676769"/>
          <w:w w:val="105"/>
          <w:sz w:val="20"/>
          <w:szCs w:val="20"/>
        </w:rPr>
        <w:t xml:space="preserve">e word "or" </w:t>
      </w:r>
      <w:r w:rsidRPr="00C841A9">
        <w:rPr>
          <w:color w:val="575657"/>
          <w:w w:val="105"/>
          <w:sz w:val="20"/>
          <w:szCs w:val="20"/>
        </w:rPr>
        <w:t xml:space="preserve">has the </w:t>
      </w:r>
      <w:r w:rsidRPr="00C841A9">
        <w:rPr>
          <w:color w:val="484649"/>
          <w:spacing w:val="3"/>
          <w:w w:val="105"/>
          <w:sz w:val="20"/>
          <w:szCs w:val="20"/>
        </w:rPr>
        <w:t>i</w:t>
      </w:r>
      <w:r w:rsidRPr="00C841A9">
        <w:rPr>
          <w:color w:val="676769"/>
          <w:spacing w:val="3"/>
          <w:w w:val="105"/>
          <w:sz w:val="20"/>
          <w:szCs w:val="20"/>
        </w:rPr>
        <w:t>nc</w:t>
      </w:r>
      <w:r w:rsidRPr="00C841A9">
        <w:rPr>
          <w:color w:val="484649"/>
          <w:spacing w:val="3"/>
          <w:w w:val="105"/>
          <w:sz w:val="20"/>
          <w:szCs w:val="20"/>
        </w:rPr>
        <w:t>l</w:t>
      </w:r>
      <w:r w:rsidRPr="00C841A9">
        <w:rPr>
          <w:color w:val="676769"/>
          <w:spacing w:val="3"/>
          <w:w w:val="105"/>
          <w:sz w:val="20"/>
          <w:szCs w:val="20"/>
        </w:rPr>
        <w:t>us</w:t>
      </w:r>
      <w:r w:rsidRPr="00C841A9">
        <w:rPr>
          <w:color w:val="484649"/>
          <w:w w:val="105"/>
          <w:sz w:val="20"/>
          <w:szCs w:val="20"/>
        </w:rPr>
        <w:t>i</w:t>
      </w:r>
      <w:r w:rsidRPr="00C841A9">
        <w:rPr>
          <w:color w:val="676769"/>
          <w:w w:val="105"/>
          <w:sz w:val="20"/>
          <w:szCs w:val="20"/>
        </w:rPr>
        <w:t xml:space="preserve">ve </w:t>
      </w:r>
      <w:r w:rsidR="0099587C" w:rsidRPr="00C841A9">
        <w:rPr>
          <w:color w:val="676769"/>
          <w:w w:val="105"/>
          <w:sz w:val="20"/>
          <w:szCs w:val="20"/>
        </w:rPr>
        <w:t>m</w:t>
      </w:r>
      <w:r w:rsidRPr="00C841A9">
        <w:rPr>
          <w:color w:val="575657"/>
          <w:w w:val="105"/>
          <w:sz w:val="20"/>
          <w:szCs w:val="20"/>
        </w:rPr>
        <w:t xml:space="preserve">eaning represented </w:t>
      </w:r>
      <w:r w:rsidRPr="00C841A9">
        <w:rPr>
          <w:color w:val="676769"/>
          <w:w w:val="105"/>
          <w:sz w:val="20"/>
          <w:szCs w:val="20"/>
        </w:rPr>
        <w:t>by</w:t>
      </w:r>
      <w:r w:rsidRPr="00C841A9">
        <w:rPr>
          <w:color w:val="484649"/>
          <w:w w:val="105"/>
          <w:sz w:val="20"/>
          <w:szCs w:val="20"/>
        </w:rPr>
        <w:t xml:space="preserve"> t</w:t>
      </w:r>
      <w:r w:rsidRPr="00C841A9">
        <w:rPr>
          <w:color w:val="676769"/>
          <w:w w:val="105"/>
          <w:sz w:val="20"/>
          <w:szCs w:val="20"/>
        </w:rPr>
        <w:t xml:space="preserve">he </w:t>
      </w:r>
      <w:r w:rsidRPr="00C841A9">
        <w:rPr>
          <w:color w:val="575657"/>
          <w:w w:val="105"/>
          <w:sz w:val="20"/>
          <w:szCs w:val="20"/>
        </w:rPr>
        <w:t xml:space="preserve">phrase </w:t>
      </w:r>
      <w:r w:rsidRPr="00C841A9">
        <w:rPr>
          <w:color w:val="676769"/>
          <w:w w:val="105"/>
          <w:sz w:val="20"/>
          <w:szCs w:val="20"/>
        </w:rPr>
        <w:t xml:space="preserve">"and/or". </w:t>
      </w:r>
      <w:r w:rsidRPr="00C841A9">
        <w:rPr>
          <w:color w:val="383638"/>
          <w:w w:val="105"/>
          <w:sz w:val="20"/>
          <w:szCs w:val="20"/>
        </w:rPr>
        <w:t xml:space="preserve"> </w:t>
      </w:r>
      <w:r w:rsidRPr="00C841A9">
        <w:rPr>
          <w:color w:val="484649"/>
          <w:spacing w:val="4"/>
          <w:w w:val="105"/>
          <w:sz w:val="20"/>
          <w:szCs w:val="20"/>
        </w:rPr>
        <w:t>When</w:t>
      </w:r>
      <w:r w:rsidRPr="00C841A9">
        <w:rPr>
          <w:color w:val="676769"/>
          <w:w w:val="105"/>
          <w:sz w:val="20"/>
          <w:szCs w:val="20"/>
        </w:rPr>
        <w:t>ever the Ag</w:t>
      </w:r>
      <w:r w:rsidRPr="00C841A9">
        <w:rPr>
          <w:color w:val="484649"/>
          <w:w w:val="105"/>
          <w:sz w:val="20"/>
          <w:szCs w:val="20"/>
        </w:rPr>
        <w:t>r</w:t>
      </w:r>
      <w:r w:rsidRPr="00C841A9">
        <w:rPr>
          <w:color w:val="676769"/>
          <w:w w:val="105"/>
          <w:sz w:val="20"/>
          <w:szCs w:val="20"/>
        </w:rPr>
        <w:t xml:space="preserve">eement </w:t>
      </w:r>
      <w:r w:rsidRPr="00C841A9">
        <w:rPr>
          <w:color w:val="484649"/>
          <w:w w:val="105"/>
          <w:sz w:val="20"/>
          <w:szCs w:val="20"/>
        </w:rPr>
        <w:t>re</w:t>
      </w:r>
      <w:r w:rsidRPr="00C841A9">
        <w:rPr>
          <w:color w:val="676769"/>
          <w:w w:val="105"/>
          <w:sz w:val="20"/>
          <w:szCs w:val="20"/>
        </w:rPr>
        <w:t xml:space="preserve">fers </w:t>
      </w:r>
      <w:r w:rsidRPr="00C841A9">
        <w:rPr>
          <w:color w:val="575657"/>
          <w:w w:val="105"/>
          <w:sz w:val="20"/>
          <w:szCs w:val="20"/>
        </w:rPr>
        <w:t>to a</w:t>
      </w:r>
      <w:r w:rsidRPr="00C841A9">
        <w:rPr>
          <w:color w:val="484649"/>
          <w:w w:val="105"/>
          <w:sz w:val="20"/>
          <w:szCs w:val="20"/>
        </w:rPr>
        <w:t xml:space="preserve"> number </w:t>
      </w:r>
      <w:r w:rsidRPr="00C841A9">
        <w:rPr>
          <w:color w:val="676769"/>
          <w:w w:val="105"/>
          <w:sz w:val="20"/>
          <w:szCs w:val="20"/>
        </w:rPr>
        <w:t>o</w:t>
      </w:r>
      <w:r w:rsidRPr="00C841A9">
        <w:rPr>
          <w:color w:val="484649"/>
          <w:w w:val="105"/>
          <w:sz w:val="20"/>
          <w:szCs w:val="20"/>
        </w:rPr>
        <w:t xml:space="preserve">f </w:t>
      </w:r>
      <w:r w:rsidRPr="00C841A9">
        <w:rPr>
          <w:color w:val="575657"/>
          <w:w w:val="105"/>
          <w:sz w:val="20"/>
          <w:szCs w:val="20"/>
        </w:rPr>
        <w:t>days</w:t>
      </w:r>
      <w:r w:rsidRPr="00C841A9">
        <w:rPr>
          <w:color w:val="807E80"/>
          <w:w w:val="105"/>
          <w:sz w:val="20"/>
          <w:szCs w:val="20"/>
        </w:rPr>
        <w:t xml:space="preserve">, </w:t>
      </w:r>
      <w:r w:rsidRPr="00C841A9">
        <w:rPr>
          <w:color w:val="575657"/>
          <w:w w:val="105"/>
          <w:sz w:val="20"/>
          <w:szCs w:val="20"/>
        </w:rPr>
        <w:t xml:space="preserve">unless </w:t>
      </w:r>
      <w:r w:rsidRPr="00C841A9">
        <w:rPr>
          <w:color w:val="676769"/>
          <w:w w:val="105"/>
          <w:sz w:val="20"/>
          <w:szCs w:val="20"/>
        </w:rPr>
        <w:t>ot</w:t>
      </w:r>
      <w:r w:rsidRPr="00C841A9">
        <w:rPr>
          <w:color w:val="484649"/>
          <w:w w:val="105"/>
          <w:sz w:val="20"/>
          <w:szCs w:val="20"/>
        </w:rPr>
        <w:t>he</w:t>
      </w:r>
      <w:r w:rsidRPr="00C841A9">
        <w:rPr>
          <w:color w:val="676769"/>
          <w:w w:val="105"/>
          <w:sz w:val="20"/>
          <w:szCs w:val="20"/>
        </w:rPr>
        <w:t>rw</w:t>
      </w:r>
      <w:r w:rsidRPr="00C841A9">
        <w:rPr>
          <w:color w:val="262324"/>
          <w:w w:val="105"/>
          <w:sz w:val="20"/>
          <w:szCs w:val="20"/>
        </w:rPr>
        <w:t>i</w:t>
      </w:r>
      <w:r w:rsidRPr="00C841A9">
        <w:rPr>
          <w:color w:val="676769"/>
          <w:w w:val="105"/>
          <w:sz w:val="20"/>
          <w:szCs w:val="20"/>
        </w:rPr>
        <w:t>se specifie</w:t>
      </w:r>
      <w:r w:rsidRPr="00C841A9">
        <w:rPr>
          <w:color w:val="484649"/>
          <w:w w:val="105"/>
          <w:sz w:val="20"/>
          <w:szCs w:val="20"/>
        </w:rPr>
        <w:t>d</w:t>
      </w:r>
      <w:r w:rsidRPr="00C841A9">
        <w:rPr>
          <w:color w:val="676769"/>
          <w:w w:val="105"/>
          <w:sz w:val="20"/>
          <w:szCs w:val="20"/>
        </w:rPr>
        <w:t xml:space="preserve">, such </w:t>
      </w:r>
      <w:r w:rsidRPr="00C841A9">
        <w:rPr>
          <w:color w:val="484649"/>
          <w:w w:val="105"/>
          <w:sz w:val="20"/>
          <w:szCs w:val="20"/>
        </w:rPr>
        <w:t>n</w:t>
      </w:r>
      <w:r w:rsidRPr="00C841A9">
        <w:rPr>
          <w:color w:val="676769"/>
          <w:w w:val="105"/>
          <w:sz w:val="20"/>
          <w:szCs w:val="20"/>
        </w:rPr>
        <w:t>u</w:t>
      </w:r>
      <w:r w:rsidRPr="00C841A9">
        <w:rPr>
          <w:color w:val="484649"/>
          <w:w w:val="105"/>
          <w:sz w:val="20"/>
          <w:szCs w:val="20"/>
        </w:rPr>
        <w:t>mb</w:t>
      </w:r>
      <w:r w:rsidRPr="00C841A9">
        <w:rPr>
          <w:color w:val="676769"/>
          <w:w w:val="105"/>
          <w:sz w:val="20"/>
          <w:szCs w:val="20"/>
        </w:rPr>
        <w:t>er</w:t>
      </w:r>
      <w:r w:rsidRPr="00C841A9">
        <w:rPr>
          <w:color w:val="484649"/>
          <w:w w:val="105"/>
          <w:sz w:val="20"/>
          <w:szCs w:val="20"/>
        </w:rPr>
        <w:t xml:space="preserve"> r</w:t>
      </w:r>
      <w:r w:rsidRPr="00C841A9">
        <w:rPr>
          <w:color w:val="676769"/>
          <w:w w:val="105"/>
          <w:sz w:val="20"/>
          <w:szCs w:val="20"/>
        </w:rPr>
        <w:t xml:space="preserve">efers </w:t>
      </w:r>
      <w:r w:rsidRPr="00C841A9">
        <w:rPr>
          <w:color w:val="575657"/>
          <w:w w:val="105"/>
          <w:sz w:val="20"/>
          <w:szCs w:val="20"/>
        </w:rPr>
        <w:t xml:space="preserve">to </w:t>
      </w:r>
      <w:r w:rsidRPr="00C841A9">
        <w:rPr>
          <w:color w:val="676769"/>
          <w:w w:val="105"/>
          <w:sz w:val="20"/>
          <w:szCs w:val="20"/>
        </w:rPr>
        <w:t xml:space="preserve">calendar </w:t>
      </w:r>
      <w:r w:rsidRPr="00C841A9">
        <w:rPr>
          <w:color w:val="575657"/>
          <w:w w:val="105"/>
          <w:sz w:val="20"/>
          <w:szCs w:val="20"/>
        </w:rPr>
        <w:t xml:space="preserve">days.  </w:t>
      </w:r>
      <w:r w:rsidRPr="00C841A9">
        <w:rPr>
          <w:color w:val="676769"/>
          <w:w w:val="105"/>
          <w:sz w:val="20"/>
          <w:szCs w:val="20"/>
        </w:rPr>
        <w:t>T</w:t>
      </w:r>
      <w:r w:rsidRPr="00C841A9">
        <w:rPr>
          <w:color w:val="484649"/>
          <w:w w:val="105"/>
          <w:sz w:val="20"/>
          <w:szCs w:val="20"/>
        </w:rPr>
        <w:t>h</w:t>
      </w:r>
      <w:r w:rsidRPr="00C841A9">
        <w:rPr>
          <w:color w:val="676769"/>
          <w:w w:val="105"/>
          <w:sz w:val="20"/>
          <w:szCs w:val="20"/>
        </w:rPr>
        <w:t xml:space="preserve">e </w:t>
      </w:r>
      <w:r w:rsidRPr="00C841A9">
        <w:rPr>
          <w:color w:val="575657"/>
          <w:w w:val="105"/>
          <w:sz w:val="20"/>
          <w:szCs w:val="20"/>
        </w:rPr>
        <w:t xml:space="preserve">headings of the Agreement </w:t>
      </w:r>
      <w:r w:rsidRPr="00C841A9">
        <w:rPr>
          <w:color w:val="676769"/>
          <w:w w:val="105"/>
          <w:sz w:val="20"/>
          <w:szCs w:val="20"/>
        </w:rPr>
        <w:t>are</w:t>
      </w:r>
      <w:r w:rsidRPr="00C841A9">
        <w:rPr>
          <w:color w:val="575657"/>
          <w:w w:val="105"/>
          <w:sz w:val="20"/>
          <w:szCs w:val="20"/>
        </w:rPr>
        <w:t xml:space="preserve"> for </w:t>
      </w:r>
      <w:r w:rsidRPr="00C841A9">
        <w:rPr>
          <w:color w:val="676769"/>
          <w:spacing w:val="2"/>
          <w:w w:val="105"/>
          <w:sz w:val="20"/>
          <w:szCs w:val="20"/>
        </w:rPr>
        <w:t>co</w:t>
      </w:r>
      <w:r w:rsidRPr="00C841A9">
        <w:rPr>
          <w:color w:val="484649"/>
          <w:spacing w:val="2"/>
          <w:w w:val="105"/>
          <w:sz w:val="20"/>
          <w:szCs w:val="20"/>
        </w:rPr>
        <w:t>n</w:t>
      </w:r>
      <w:r w:rsidRPr="00C841A9">
        <w:rPr>
          <w:color w:val="676769"/>
          <w:spacing w:val="2"/>
          <w:w w:val="105"/>
          <w:sz w:val="20"/>
          <w:szCs w:val="20"/>
        </w:rPr>
        <w:t>ven</w:t>
      </w:r>
      <w:r w:rsidRPr="00C841A9">
        <w:rPr>
          <w:color w:val="484649"/>
          <w:spacing w:val="2"/>
          <w:w w:val="105"/>
          <w:sz w:val="20"/>
          <w:szCs w:val="20"/>
        </w:rPr>
        <w:t>ienc</w:t>
      </w:r>
      <w:r w:rsidRPr="00C841A9">
        <w:rPr>
          <w:color w:val="676769"/>
          <w:spacing w:val="2"/>
          <w:w w:val="105"/>
          <w:sz w:val="20"/>
          <w:szCs w:val="20"/>
        </w:rPr>
        <w:t xml:space="preserve">e </w:t>
      </w:r>
      <w:r w:rsidRPr="00C841A9">
        <w:rPr>
          <w:color w:val="676769"/>
          <w:w w:val="105"/>
          <w:sz w:val="20"/>
          <w:szCs w:val="20"/>
        </w:rPr>
        <w:t xml:space="preserve">of </w:t>
      </w:r>
      <w:r w:rsidRPr="00C841A9">
        <w:rPr>
          <w:color w:val="575657"/>
          <w:w w:val="105"/>
          <w:sz w:val="20"/>
          <w:szCs w:val="20"/>
        </w:rPr>
        <w:t xml:space="preserve">reference </w:t>
      </w:r>
      <w:r w:rsidRPr="00C841A9">
        <w:rPr>
          <w:color w:val="676769"/>
          <w:spacing w:val="3"/>
          <w:w w:val="105"/>
          <w:sz w:val="20"/>
          <w:szCs w:val="20"/>
        </w:rPr>
        <w:t>o</w:t>
      </w:r>
      <w:r w:rsidRPr="00C841A9">
        <w:rPr>
          <w:color w:val="484649"/>
          <w:spacing w:val="3"/>
          <w:w w:val="105"/>
          <w:sz w:val="20"/>
          <w:szCs w:val="20"/>
        </w:rPr>
        <w:t>n</w:t>
      </w:r>
      <w:r w:rsidRPr="00C841A9">
        <w:rPr>
          <w:color w:val="807E80"/>
          <w:spacing w:val="3"/>
          <w:w w:val="105"/>
          <w:sz w:val="20"/>
          <w:szCs w:val="20"/>
        </w:rPr>
        <w:t>l</w:t>
      </w:r>
      <w:r w:rsidRPr="00C841A9">
        <w:rPr>
          <w:color w:val="575657"/>
          <w:spacing w:val="3"/>
          <w:w w:val="105"/>
          <w:sz w:val="20"/>
          <w:szCs w:val="20"/>
        </w:rPr>
        <w:t xml:space="preserve">y </w:t>
      </w:r>
      <w:r w:rsidRPr="00C841A9">
        <w:rPr>
          <w:color w:val="575657"/>
          <w:w w:val="105"/>
          <w:sz w:val="20"/>
          <w:szCs w:val="20"/>
        </w:rPr>
        <w:t xml:space="preserve">and do </w:t>
      </w:r>
      <w:r w:rsidRPr="00C841A9">
        <w:rPr>
          <w:color w:val="676769"/>
          <w:w w:val="105"/>
          <w:sz w:val="20"/>
          <w:szCs w:val="20"/>
        </w:rPr>
        <w:t xml:space="preserve">not </w:t>
      </w:r>
      <w:r w:rsidRPr="00C841A9">
        <w:rPr>
          <w:color w:val="575657"/>
          <w:w w:val="105"/>
          <w:sz w:val="20"/>
          <w:szCs w:val="20"/>
        </w:rPr>
        <w:t>define</w:t>
      </w:r>
      <w:r w:rsidRPr="00C841A9">
        <w:rPr>
          <w:color w:val="807E80"/>
          <w:w w:val="105"/>
          <w:sz w:val="20"/>
          <w:szCs w:val="20"/>
        </w:rPr>
        <w:t>,</w:t>
      </w:r>
      <w:r w:rsidRPr="00C841A9">
        <w:rPr>
          <w:color w:val="575657"/>
          <w:w w:val="105"/>
          <w:sz w:val="20"/>
          <w:szCs w:val="20"/>
        </w:rPr>
        <w:t xml:space="preserve"> describe, </w:t>
      </w:r>
      <w:r w:rsidRPr="00C841A9">
        <w:rPr>
          <w:color w:val="676769"/>
          <w:w w:val="105"/>
          <w:sz w:val="20"/>
          <w:szCs w:val="20"/>
        </w:rPr>
        <w:t xml:space="preserve">extend </w:t>
      </w:r>
      <w:r w:rsidRPr="00C841A9">
        <w:rPr>
          <w:color w:val="575657"/>
          <w:w w:val="105"/>
          <w:sz w:val="20"/>
          <w:szCs w:val="20"/>
        </w:rPr>
        <w:t xml:space="preserve">or </w:t>
      </w:r>
      <w:r w:rsidRPr="00C841A9">
        <w:rPr>
          <w:color w:val="676769"/>
          <w:w w:val="105"/>
          <w:sz w:val="20"/>
          <w:szCs w:val="20"/>
        </w:rPr>
        <w:t>l</w:t>
      </w:r>
      <w:r w:rsidRPr="00C841A9">
        <w:rPr>
          <w:color w:val="383638"/>
          <w:w w:val="105"/>
          <w:sz w:val="20"/>
          <w:szCs w:val="20"/>
        </w:rPr>
        <w:t>i</w:t>
      </w:r>
      <w:r w:rsidRPr="00C841A9">
        <w:rPr>
          <w:color w:val="575657"/>
          <w:w w:val="105"/>
          <w:sz w:val="20"/>
          <w:szCs w:val="20"/>
        </w:rPr>
        <w:t xml:space="preserve">mit the </w:t>
      </w:r>
      <w:r w:rsidRPr="00C841A9">
        <w:rPr>
          <w:color w:val="676769"/>
          <w:w w:val="105"/>
          <w:sz w:val="20"/>
          <w:szCs w:val="20"/>
        </w:rPr>
        <w:t xml:space="preserve">scope </w:t>
      </w:r>
      <w:r w:rsidRPr="00C841A9">
        <w:rPr>
          <w:color w:val="676769"/>
          <w:spacing w:val="2"/>
          <w:w w:val="105"/>
          <w:sz w:val="20"/>
          <w:szCs w:val="20"/>
        </w:rPr>
        <w:t>o</w:t>
      </w:r>
      <w:r w:rsidRPr="00C841A9">
        <w:rPr>
          <w:color w:val="484649"/>
          <w:spacing w:val="2"/>
          <w:w w:val="105"/>
          <w:sz w:val="20"/>
          <w:szCs w:val="20"/>
        </w:rPr>
        <w:t xml:space="preserve">r </w:t>
      </w:r>
      <w:r w:rsidRPr="00C841A9">
        <w:rPr>
          <w:color w:val="484649"/>
          <w:w w:val="105"/>
          <w:sz w:val="20"/>
          <w:szCs w:val="20"/>
        </w:rPr>
        <w:t xml:space="preserve">intent </w:t>
      </w:r>
      <w:r w:rsidRPr="00C841A9">
        <w:rPr>
          <w:color w:val="575657"/>
          <w:w w:val="105"/>
          <w:sz w:val="20"/>
          <w:szCs w:val="20"/>
        </w:rPr>
        <w:t xml:space="preserve">of </w:t>
      </w:r>
      <w:r w:rsidRPr="00C841A9">
        <w:rPr>
          <w:color w:val="807E80"/>
          <w:w w:val="105"/>
          <w:sz w:val="20"/>
          <w:szCs w:val="20"/>
        </w:rPr>
        <w:t>t</w:t>
      </w:r>
      <w:r w:rsidRPr="00C841A9">
        <w:rPr>
          <w:color w:val="575657"/>
          <w:w w:val="105"/>
          <w:sz w:val="20"/>
          <w:szCs w:val="20"/>
        </w:rPr>
        <w:t>he</w:t>
      </w:r>
      <w:r w:rsidRPr="00C841A9">
        <w:rPr>
          <w:color w:val="676769"/>
          <w:w w:val="105"/>
          <w:sz w:val="20"/>
          <w:szCs w:val="20"/>
        </w:rPr>
        <w:t xml:space="preserve"> Agreeme</w:t>
      </w:r>
      <w:r w:rsidRPr="00C841A9">
        <w:rPr>
          <w:color w:val="484649"/>
          <w:spacing w:val="3"/>
          <w:w w:val="105"/>
          <w:sz w:val="20"/>
          <w:szCs w:val="20"/>
        </w:rPr>
        <w:t>n</w:t>
      </w:r>
      <w:r w:rsidRPr="00C841A9">
        <w:rPr>
          <w:color w:val="676769"/>
          <w:spacing w:val="3"/>
          <w:w w:val="105"/>
          <w:sz w:val="20"/>
          <w:szCs w:val="20"/>
        </w:rPr>
        <w:t xml:space="preserve">t </w:t>
      </w:r>
      <w:r w:rsidRPr="00C841A9">
        <w:rPr>
          <w:color w:val="676769"/>
          <w:w w:val="105"/>
          <w:sz w:val="20"/>
          <w:szCs w:val="20"/>
        </w:rPr>
        <w:t xml:space="preserve">or </w:t>
      </w:r>
      <w:r w:rsidRPr="00C841A9">
        <w:rPr>
          <w:color w:val="676769"/>
          <w:spacing w:val="3"/>
          <w:w w:val="105"/>
          <w:sz w:val="20"/>
          <w:szCs w:val="20"/>
        </w:rPr>
        <w:t>t</w:t>
      </w:r>
      <w:r w:rsidRPr="00C841A9">
        <w:rPr>
          <w:color w:val="484649"/>
          <w:spacing w:val="3"/>
          <w:w w:val="105"/>
          <w:sz w:val="20"/>
          <w:szCs w:val="20"/>
        </w:rPr>
        <w:t>h</w:t>
      </w:r>
      <w:r w:rsidRPr="00C841A9">
        <w:rPr>
          <w:color w:val="676769"/>
          <w:spacing w:val="3"/>
          <w:w w:val="105"/>
          <w:sz w:val="20"/>
          <w:szCs w:val="20"/>
        </w:rPr>
        <w:t xml:space="preserve">e </w:t>
      </w:r>
      <w:r w:rsidRPr="00C841A9">
        <w:rPr>
          <w:color w:val="676769"/>
          <w:w w:val="105"/>
          <w:sz w:val="20"/>
          <w:szCs w:val="20"/>
        </w:rPr>
        <w:t xml:space="preserve">scope or </w:t>
      </w:r>
      <w:r w:rsidRPr="00C841A9">
        <w:rPr>
          <w:color w:val="484649"/>
          <w:w w:val="105"/>
          <w:sz w:val="20"/>
          <w:szCs w:val="20"/>
        </w:rPr>
        <w:t>i</w:t>
      </w:r>
      <w:r w:rsidRPr="00C841A9">
        <w:rPr>
          <w:color w:val="676769"/>
          <w:w w:val="105"/>
          <w:sz w:val="20"/>
          <w:szCs w:val="20"/>
        </w:rPr>
        <w:t xml:space="preserve">ntent of any </w:t>
      </w:r>
      <w:r w:rsidRPr="00C841A9">
        <w:rPr>
          <w:color w:val="575657"/>
          <w:w w:val="105"/>
          <w:sz w:val="20"/>
          <w:szCs w:val="20"/>
        </w:rPr>
        <w:t>pro</w:t>
      </w:r>
      <w:r w:rsidRPr="00C841A9">
        <w:rPr>
          <w:color w:val="807E80"/>
          <w:w w:val="105"/>
          <w:sz w:val="20"/>
          <w:szCs w:val="20"/>
        </w:rPr>
        <w:t>v</w:t>
      </w:r>
      <w:r w:rsidRPr="00C841A9">
        <w:rPr>
          <w:color w:val="484649"/>
          <w:w w:val="105"/>
          <w:sz w:val="20"/>
          <w:szCs w:val="20"/>
        </w:rPr>
        <w:t>i</w:t>
      </w:r>
      <w:r w:rsidRPr="00C841A9">
        <w:rPr>
          <w:color w:val="676769"/>
          <w:w w:val="105"/>
          <w:sz w:val="20"/>
          <w:szCs w:val="20"/>
        </w:rPr>
        <w:t>s</w:t>
      </w:r>
      <w:r w:rsidRPr="00C841A9">
        <w:rPr>
          <w:color w:val="484649"/>
          <w:w w:val="105"/>
          <w:sz w:val="20"/>
          <w:szCs w:val="20"/>
        </w:rPr>
        <w:t>i</w:t>
      </w:r>
      <w:r w:rsidRPr="00C841A9">
        <w:rPr>
          <w:color w:val="676769"/>
          <w:w w:val="105"/>
          <w:sz w:val="20"/>
          <w:szCs w:val="20"/>
        </w:rPr>
        <w:t>o</w:t>
      </w:r>
      <w:r w:rsidRPr="00C841A9">
        <w:rPr>
          <w:color w:val="484649"/>
          <w:w w:val="105"/>
          <w:sz w:val="20"/>
          <w:szCs w:val="20"/>
        </w:rPr>
        <w:t xml:space="preserve">n </w:t>
      </w:r>
      <w:r w:rsidRPr="00C841A9">
        <w:rPr>
          <w:color w:val="676769"/>
          <w:spacing w:val="2"/>
          <w:w w:val="105"/>
          <w:sz w:val="20"/>
          <w:szCs w:val="20"/>
        </w:rPr>
        <w:t>co</w:t>
      </w:r>
      <w:r w:rsidRPr="00C841A9">
        <w:rPr>
          <w:color w:val="484649"/>
          <w:spacing w:val="2"/>
          <w:w w:val="105"/>
          <w:sz w:val="20"/>
          <w:szCs w:val="20"/>
        </w:rPr>
        <w:t>n</w:t>
      </w:r>
      <w:r w:rsidRPr="00C841A9">
        <w:rPr>
          <w:color w:val="676769"/>
          <w:spacing w:val="2"/>
          <w:w w:val="105"/>
          <w:sz w:val="20"/>
          <w:szCs w:val="20"/>
        </w:rPr>
        <w:t>tained</w:t>
      </w:r>
      <w:r w:rsidRPr="00C841A9">
        <w:rPr>
          <w:color w:val="484649"/>
          <w:spacing w:val="2"/>
          <w:w w:val="105"/>
          <w:sz w:val="20"/>
          <w:szCs w:val="20"/>
        </w:rPr>
        <w:t xml:space="preserve"> </w:t>
      </w:r>
      <w:r w:rsidRPr="00C841A9">
        <w:rPr>
          <w:color w:val="484649"/>
          <w:w w:val="105"/>
          <w:sz w:val="20"/>
          <w:szCs w:val="20"/>
        </w:rPr>
        <w:t>i</w:t>
      </w:r>
      <w:r w:rsidRPr="00C841A9">
        <w:rPr>
          <w:color w:val="676769"/>
          <w:w w:val="105"/>
          <w:sz w:val="20"/>
          <w:szCs w:val="20"/>
        </w:rPr>
        <w:t xml:space="preserve">n </w:t>
      </w:r>
      <w:r w:rsidRPr="00C841A9">
        <w:rPr>
          <w:color w:val="484649"/>
          <w:w w:val="105"/>
          <w:sz w:val="20"/>
          <w:szCs w:val="20"/>
        </w:rPr>
        <w:t xml:space="preserve">the </w:t>
      </w:r>
      <w:r w:rsidRPr="00C841A9">
        <w:rPr>
          <w:color w:val="575657"/>
          <w:w w:val="105"/>
          <w:sz w:val="20"/>
          <w:szCs w:val="20"/>
        </w:rPr>
        <w:t xml:space="preserve">Agreement. The </w:t>
      </w:r>
      <w:r w:rsidRPr="00C841A9">
        <w:rPr>
          <w:color w:val="676769"/>
          <w:w w:val="105"/>
          <w:sz w:val="20"/>
          <w:szCs w:val="20"/>
        </w:rPr>
        <w:t>te</w:t>
      </w:r>
      <w:r w:rsidRPr="00C841A9">
        <w:rPr>
          <w:color w:val="484649"/>
          <w:w w:val="105"/>
          <w:sz w:val="20"/>
          <w:szCs w:val="20"/>
        </w:rPr>
        <w:t xml:space="preserve">rm </w:t>
      </w:r>
      <w:r w:rsidRPr="00C841A9">
        <w:rPr>
          <w:color w:val="676769"/>
          <w:w w:val="105"/>
          <w:sz w:val="20"/>
          <w:szCs w:val="20"/>
        </w:rPr>
        <w:t xml:space="preserve">" </w:t>
      </w:r>
      <w:r w:rsidRPr="00C841A9">
        <w:rPr>
          <w:color w:val="484649"/>
          <w:w w:val="105"/>
          <w:sz w:val="20"/>
          <w:szCs w:val="20"/>
        </w:rPr>
        <w:t>i</w:t>
      </w:r>
      <w:r w:rsidRPr="00C841A9">
        <w:rPr>
          <w:color w:val="676769"/>
          <w:w w:val="105"/>
          <w:sz w:val="20"/>
          <w:szCs w:val="20"/>
        </w:rPr>
        <w:t>ncluding" or "i</w:t>
      </w:r>
      <w:r w:rsidRPr="00C841A9">
        <w:rPr>
          <w:color w:val="484649"/>
          <w:w w:val="105"/>
          <w:sz w:val="20"/>
          <w:szCs w:val="20"/>
        </w:rPr>
        <w:t>nclud</w:t>
      </w:r>
      <w:r w:rsidRPr="00C841A9">
        <w:rPr>
          <w:color w:val="676769"/>
          <w:w w:val="105"/>
          <w:sz w:val="20"/>
          <w:szCs w:val="20"/>
        </w:rPr>
        <w:t>es" as</w:t>
      </w:r>
      <w:r w:rsidRPr="00C841A9">
        <w:rPr>
          <w:color w:val="575657"/>
          <w:w w:val="105"/>
          <w:sz w:val="20"/>
          <w:szCs w:val="20"/>
        </w:rPr>
        <w:t xml:space="preserve"> used in t</w:t>
      </w:r>
      <w:r w:rsidRPr="00C841A9">
        <w:rPr>
          <w:color w:val="383638"/>
          <w:w w:val="105"/>
          <w:sz w:val="20"/>
          <w:szCs w:val="20"/>
        </w:rPr>
        <w:t>h</w:t>
      </w:r>
      <w:r w:rsidRPr="00C841A9">
        <w:rPr>
          <w:color w:val="676769"/>
          <w:w w:val="105"/>
          <w:sz w:val="20"/>
          <w:szCs w:val="20"/>
        </w:rPr>
        <w:t xml:space="preserve">e </w:t>
      </w:r>
      <w:r w:rsidRPr="00C841A9">
        <w:rPr>
          <w:color w:val="575657"/>
          <w:w w:val="105"/>
          <w:sz w:val="20"/>
          <w:szCs w:val="20"/>
        </w:rPr>
        <w:t>Ag</w:t>
      </w:r>
      <w:r w:rsidRPr="00C841A9">
        <w:rPr>
          <w:color w:val="262324"/>
          <w:w w:val="105"/>
          <w:sz w:val="20"/>
          <w:szCs w:val="20"/>
        </w:rPr>
        <w:t>r</w:t>
      </w:r>
      <w:r w:rsidRPr="00C841A9">
        <w:rPr>
          <w:color w:val="676769"/>
          <w:w w:val="105"/>
          <w:sz w:val="20"/>
          <w:szCs w:val="20"/>
        </w:rPr>
        <w:t xml:space="preserve">eement </w:t>
      </w:r>
      <w:r w:rsidRPr="00C841A9">
        <w:rPr>
          <w:color w:val="575657"/>
          <w:w w:val="105"/>
          <w:sz w:val="20"/>
          <w:szCs w:val="20"/>
        </w:rPr>
        <w:t xml:space="preserve">means including </w:t>
      </w:r>
      <w:r w:rsidRPr="00C841A9">
        <w:rPr>
          <w:color w:val="676769"/>
          <w:w w:val="105"/>
          <w:sz w:val="20"/>
          <w:szCs w:val="20"/>
        </w:rPr>
        <w:t>"w</w:t>
      </w:r>
      <w:r w:rsidRPr="00C841A9">
        <w:rPr>
          <w:color w:val="383638"/>
          <w:w w:val="105"/>
          <w:sz w:val="20"/>
          <w:szCs w:val="20"/>
        </w:rPr>
        <w:t>it</w:t>
      </w:r>
      <w:r w:rsidRPr="00C841A9">
        <w:rPr>
          <w:color w:val="575657"/>
          <w:w w:val="105"/>
          <w:sz w:val="20"/>
          <w:szCs w:val="20"/>
        </w:rPr>
        <w:t xml:space="preserve">hout </w:t>
      </w:r>
      <w:r w:rsidRPr="00C841A9">
        <w:rPr>
          <w:color w:val="676769"/>
          <w:w w:val="105"/>
          <w:sz w:val="20"/>
          <w:szCs w:val="20"/>
        </w:rPr>
        <w:t>lim</w:t>
      </w:r>
      <w:r w:rsidRPr="00C841A9">
        <w:rPr>
          <w:color w:val="484649"/>
          <w:w w:val="105"/>
          <w:sz w:val="20"/>
          <w:szCs w:val="20"/>
        </w:rPr>
        <w:t>i</w:t>
      </w:r>
      <w:r w:rsidRPr="00C841A9">
        <w:rPr>
          <w:color w:val="676769"/>
          <w:w w:val="105"/>
          <w:sz w:val="20"/>
          <w:szCs w:val="20"/>
        </w:rPr>
        <w:t>ting"</w:t>
      </w:r>
      <w:r w:rsidRPr="00C841A9">
        <w:rPr>
          <w:color w:val="575657"/>
          <w:w w:val="105"/>
          <w:sz w:val="20"/>
          <w:szCs w:val="20"/>
        </w:rPr>
        <w:t xml:space="preserve"> or </w:t>
      </w:r>
      <w:r w:rsidRPr="00C841A9">
        <w:rPr>
          <w:color w:val="807E80"/>
          <w:w w:val="105"/>
          <w:sz w:val="20"/>
          <w:szCs w:val="20"/>
        </w:rPr>
        <w:t>“w</w:t>
      </w:r>
      <w:r w:rsidRPr="00C841A9">
        <w:rPr>
          <w:color w:val="484649"/>
          <w:w w:val="105"/>
          <w:sz w:val="20"/>
          <w:szCs w:val="20"/>
        </w:rPr>
        <w:t>ith</w:t>
      </w:r>
      <w:r w:rsidRPr="00C841A9">
        <w:rPr>
          <w:color w:val="676769"/>
          <w:w w:val="105"/>
          <w:sz w:val="20"/>
          <w:szCs w:val="20"/>
        </w:rPr>
        <w:t>o</w:t>
      </w:r>
      <w:r w:rsidRPr="00C841A9">
        <w:rPr>
          <w:color w:val="484649"/>
          <w:w w:val="105"/>
          <w:sz w:val="20"/>
          <w:szCs w:val="20"/>
        </w:rPr>
        <w:t>ut</w:t>
      </w:r>
      <w:r w:rsidRPr="00C841A9">
        <w:rPr>
          <w:color w:val="484649"/>
          <w:spacing w:val="17"/>
          <w:w w:val="105"/>
          <w:sz w:val="20"/>
          <w:szCs w:val="20"/>
        </w:rPr>
        <w:t xml:space="preserve"> </w:t>
      </w:r>
      <w:r w:rsidRPr="00C841A9">
        <w:rPr>
          <w:color w:val="575657"/>
          <w:w w:val="105"/>
          <w:sz w:val="20"/>
          <w:szCs w:val="20"/>
        </w:rPr>
        <w:t>limitation".</w:t>
      </w:r>
    </w:p>
    <w:p w14:paraId="709C3CBE" w14:textId="0631B48B" w:rsidR="005A1DA8" w:rsidRPr="00C841A9" w:rsidRDefault="005A1DA8" w:rsidP="00C841A9">
      <w:pPr>
        <w:pStyle w:val="BodyText"/>
        <w:numPr>
          <w:ilvl w:val="1"/>
          <w:numId w:val="24"/>
        </w:numPr>
        <w:ind w:right="1"/>
        <w:jc w:val="both"/>
        <w:rPr>
          <w:color w:val="575657"/>
          <w:w w:val="110"/>
          <w:sz w:val="20"/>
          <w:szCs w:val="20"/>
        </w:rPr>
      </w:pPr>
      <w:r w:rsidRPr="00C841A9">
        <w:rPr>
          <w:color w:val="484649"/>
          <w:w w:val="110"/>
          <w:sz w:val="20"/>
          <w:szCs w:val="20"/>
        </w:rPr>
        <w:t xml:space="preserve">To </w:t>
      </w:r>
      <w:r w:rsidRPr="00C841A9">
        <w:rPr>
          <w:color w:val="575657"/>
          <w:w w:val="110"/>
          <w:sz w:val="20"/>
          <w:szCs w:val="20"/>
        </w:rPr>
        <w:t xml:space="preserve">the </w:t>
      </w:r>
      <w:r w:rsidRPr="00C841A9">
        <w:rPr>
          <w:color w:val="676769"/>
          <w:w w:val="110"/>
          <w:sz w:val="20"/>
          <w:szCs w:val="20"/>
        </w:rPr>
        <w:t>ex</w:t>
      </w:r>
      <w:r w:rsidRPr="00C841A9">
        <w:rPr>
          <w:color w:val="484649"/>
          <w:w w:val="110"/>
          <w:sz w:val="20"/>
          <w:szCs w:val="20"/>
        </w:rPr>
        <w:t xml:space="preserve">tent </w:t>
      </w:r>
      <w:r w:rsidRPr="00C841A9">
        <w:rPr>
          <w:color w:val="676769"/>
          <w:spacing w:val="4"/>
          <w:w w:val="110"/>
          <w:sz w:val="20"/>
          <w:szCs w:val="20"/>
        </w:rPr>
        <w:t>no</w:t>
      </w:r>
      <w:r w:rsidRPr="00C841A9">
        <w:rPr>
          <w:color w:val="484649"/>
          <w:spacing w:val="4"/>
          <w:w w:val="110"/>
          <w:sz w:val="20"/>
          <w:szCs w:val="20"/>
        </w:rPr>
        <w:t xml:space="preserve">t </w:t>
      </w:r>
      <w:r w:rsidRPr="00C841A9">
        <w:rPr>
          <w:color w:val="676769"/>
          <w:w w:val="110"/>
          <w:sz w:val="20"/>
          <w:szCs w:val="20"/>
        </w:rPr>
        <w:t>exp</w:t>
      </w:r>
      <w:r w:rsidRPr="00C841A9">
        <w:rPr>
          <w:color w:val="484649"/>
          <w:w w:val="110"/>
          <w:sz w:val="20"/>
          <w:szCs w:val="20"/>
        </w:rPr>
        <w:t>r</w:t>
      </w:r>
      <w:r w:rsidRPr="00C841A9">
        <w:rPr>
          <w:color w:val="676769"/>
          <w:w w:val="110"/>
          <w:sz w:val="20"/>
          <w:szCs w:val="20"/>
        </w:rPr>
        <w:t>essly proh</w:t>
      </w:r>
      <w:r w:rsidRPr="00C841A9">
        <w:rPr>
          <w:color w:val="484649"/>
          <w:w w:val="110"/>
          <w:sz w:val="20"/>
          <w:szCs w:val="20"/>
        </w:rPr>
        <w:t>i</w:t>
      </w:r>
      <w:r w:rsidRPr="00C841A9">
        <w:rPr>
          <w:color w:val="676769"/>
          <w:w w:val="110"/>
          <w:sz w:val="20"/>
          <w:szCs w:val="20"/>
        </w:rPr>
        <w:t xml:space="preserve">bited </w:t>
      </w:r>
      <w:r w:rsidRPr="00C841A9">
        <w:rPr>
          <w:color w:val="575657"/>
          <w:w w:val="110"/>
          <w:sz w:val="20"/>
          <w:szCs w:val="20"/>
        </w:rPr>
        <w:t>b</w:t>
      </w:r>
      <w:r w:rsidRPr="00C841A9">
        <w:rPr>
          <w:color w:val="807E80"/>
          <w:w w:val="110"/>
          <w:sz w:val="20"/>
          <w:szCs w:val="20"/>
        </w:rPr>
        <w:t xml:space="preserve">y </w:t>
      </w:r>
      <w:r w:rsidRPr="00C841A9">
        <w:rPr>
          <w:color w:val="484649"/>
          <w:w w:val="110"/>
          <w:sz w:val="20"/>
          <w:szCs w:val="20"/>
        </w:rPr>
        <w:t>appli</w:t>
      </w:r>
      <w:r w:rsidRPr="00C841A9">
        <w:rPr>
          <w:color w:val="676769"/>
          <w:w w:val="110"/>
          <w:sz w:val="20"/>
          <w:szCs w:val="20"/>
        </w:rPr>
        <w:t xml:space="preserve">cable </w:t>
      </w:r>
      <w:r w:rsidRPr="00C841A9">
        <w:rPr>
          <w:color w:val="484649"/>
          <w:w w:val="110"/>
          <w:sz w:val="20"/>
          <w:szCs w:val="20"/>
        </w:rPr>
        <w:t>la</w:t>
      </w:r>
      <w:r w:rsidRPr="00C841A9">
        <w:rPr>
          <w:color w:val="676769"/>
          <w:w w:val="110"/>
          <w:sz w:val="20"/>
          <w:szCs w:val="20"/>
        </w:rPr>
        <w:t>w,</w:t>
      </w:r>
      <w:r w:rsidRPr="00C841A9">
        <w:rPr>
          <w:color w:val="676769"/>
          <w:spacing w:val="14"/>
          <w:w w:val="110"/>
          <w:sz w:val="20"/>
          <w:szCs w:val="20"/>
        </w:rPr>
        <w:t xml:space="preserve"> </w:t>
      </w:r>
      <w:r w:rsidRPr="00C841A9">
        <w:rPr>
          <w:color w:val="484649"/>
          <w:spacing w:val="6"/>
          <w:w w:val="110"/>
          <w:sz w:val="20"/>
          <w:szCs w:val="20"/>
        </w:rPr>
        <w:t>i</w:t>
      </w:r>
      <w:r w:rsidRPr="00C841A9">
        <w:rPr>
          <w:color w:val="807E80"/>
          <w:spacing w:val="6"/>
          <w:w w:val="110"/>
          <w:sz w:val="20"/>
          <w:szCs w:val="20"/>
        </w:rPr>
        <w:t xml:space="preserve">f </w:t>
      </w:r>
      <w:r w:rsidRPr="00C841A9">
        <w:rPr>
          <w:color w:val="575657"/>
          <w:w w:val="105"/>
          <w:sz w:val="20"/>
          <w:szCs w:val="20"/>
        </w:rPr>
        <w:t xml:space="preserve">these GTCs </w:t>
      </w:r>
      <w:r w:rsidRPr="00C841A9">
        <w:rPr>
          <w:color w:val="676769"/>
          <w:w w:val="105"/>
          <w:sz w:val="20"/>
          <w:szCs w:val="20"/>
        </w:rPr>
        <w:t xml:space="preserve">or </w:t>
      </w:r>
      <w:r w:rsidRPr="00C841A9">
        <w:rPr>
          <w:color w:val="484649"/>
          <w:w w:val="105"/>
          <w:sz w:val="20"/>
          <w:szCs w:val="20"/>
        </w:rPr>
        <w:t>th</w:t>
      </w:r>
      <w:r w:rsidRPr="00C841A9">
        <w:rPr>
          <w:color w:val="676769"/>
          <w:w w:val="105"/>
          <w:sz w:val="20"/>
          <w:szCs w:val="20"/>
        </w:rPr>
        <w:t xml:space="preserve">e Agreement </w:t>
      </w:r>
      <w:r w:rsidRPr="00C841A9">
        <w:rPr>
          <w:color w:val="676769"/>
          <w:spacing w:val="3"/>
          <w:w w:val="105"/>
          <w:sz w:val="20"/>
          <w:szCs w:val="20"/>
        </w:rPr>
        <w:t>a</w:t>
      </w:r>
      <w:r w:rsidRPr="00C841A9">
        <w:rPr>
          <w:color w:val="484649"/>
          <w:spacing w:val="3"/>
          <w:w w:val="105"/>
          <w:sz w:val="20"/>
          <w:szCs w:val="20"/>
        </w:rPr>
        <w:t>r</w:t>
      </w:r>
      <w:r w:rsidRPr="00C841A9">
        <w:rPr>
          <w:color w:val="676769"/>
          <w:spacing w:val="3"/>
          <w:w w:val="105"/>
          <w:sz w:val="20"/>
          <w:szCs w:val="20"/>
        </w:rPr>
        <w:t xml:space="preserve">e </w:t>
      </w:r>
      <w:r w:rsidRPr="00C841A9">
        <w:rPr>
          <w:color w:val="383638"/>
          <w:w w:val="105"/>
          <w:sz w:val="20"/>
          <w:szCs w:val="20"/>
        </w:rPr>
        <w:t>t</w:t>
      </w:r>
      <w:r w:rsidRPr="00C841A9">
        <w:rPr>
          <w:color w:val="676769"/>
          <w:w w:val="105"/>
          <w:sz w:val="20"/>
          <w:szCs w:val="20"/>
        </w:rPr>
        <w:t>ransla</w:t>
      </w:r>
      <w:r w:rsidRPr="00C841A9">
        <w:rPr>
          <w:color w:val="484649"/>
          <w:w w:val="105"/>
          <w:sz w:val="20"/>
          <w:szCs w:val="20"/>
        </w:rPr>
        <w:t>t</w:t>
      </w:r>
      <w:r w:rsidRPr="00C841A9">
        <w:rPr>
          <w:color w:val="676769"/>
          <w:w w:val="105"/>
          <w:sz w:val="20"/>
          <w:szCs w:val="20"/>
        </w:rPr>
        <w:t xml:space="preserve">ed </w:t>
      </w:r>
      <w:r w:rsidRPr="00C841A9">
        <w:rPr>
          <w:color w:val="484649"/>
          <w:spacing w:val="2"/>
          <w:w w:val="105"/>
          <w:sz w:val="20"/>
          <w:szCs w:val="20"/>
        </w:rPr>
        <w:t>fr</w:t>
      </w:r>
      <w:r w:rsidRPr="00C841A9">
        <w:rPr>
          <w:color w:val="676769"/>
          <w:spacing w:val="2"/>
          <w:w w:val="105"/>
          <w:sz w:val="20"/>
          <w:szCs w:val="20"/>
        </w:rPr>
        <w:t>o</w:t>
      </w:r>
      <w:r w:rsidRPr="00C841A9">
        <w:rPr>
          <w:color w:val="484649"/>
          <w:spacing w:val="2"/>
          <w:w w:val="105"/>
          <w:sz w:val="20"/>
          <w:szCs w:val="20"/>
        </w:rPr>
        <w:t xml:space="preserve">m </w:t>
      </w:r>
      <w:r w:rsidRPr="00C841A9">
        <w:rPr>
          <w:color w:val="575657"/>
          <w:w w:val="105"/>
          <w:sz w:val="20"/>
          <w:szCs w:val="20"/>
        </w:rPr>
        <w:t>Eng</w:t>
      </w:r>
      <w:r w:rsidRPr="00C841A9">
        <w:rPr>
          <w:color w:val="807E80"/>
          <w:w w:val="105"/>
          <w:sz w:val="20"/>
          <w:szCs w:val="20"/>
        </w:rPr>
        <w:t>lis</w:t>
      </w:r>
      <w:r w:rsidRPr="00C841A9">
        <w:rPr>
          <w:color w:val="383638"/>
          <w:w w:val="105"/>
          <w:sz w:val="20"/>
          <w:szCs w:val="20"/>
        </w:rPr>
        <w:t xml:space="preserve">h </w:t>
      </w:r>
      <w:r w:rsidRPr="00C841A9">
        <w:rPr>
          <w:color w:val="575657"/>
          <w:w w:val="105"/>
          <w:sz w:val="20"/>
          <w:szCs w:val="20"/>
        </w:rPr>
        <w:t xml:space="preserve">to </w:t>
      </w:r>
      <w:r w:rsidRPr="00C841A9">
        <w:rPr>
          <w:color w:val="484649"/>
          <w:spacing w:val="2"/>
          <w:w w:val="105"/>
          <w:sz w:val="20"/>
          <w:szCs w:val="20"/>
        </w:rPr>
        <w:t>an</w:t>
      </w:r>
      <w:r w:rsidRPr="00C841A9">
        <w:rPr>
          <w:color w:val="676769"/>
          <w:spacing w:val="2"/>
          <w:w w:val="105"/>
          <w:sz w:val="20"/>
          <w:szCs w:val="20"/>
        </w:rPr>
        <w:t>o</w:t>
      </w:r>
      <w:r w:rsidRPr="00C841A9">
        <w:rPr>
          <w:color w:val="262324"/>
          <w:spacing w:val="2"/>
          <w:w w:val="105"/>
          <w:sz w:val="20"/>
          <w:szCs w:val="20"/>
        </w:rPr>
        <w:t>t</w:t>
      </w:r>
      <w:r w:rsidRPr="00C841A9">
        <w:rPr>
          <w:color w:val="575657"/>
          <w:spacing w:val="2"/>
          <w:w w:val="105"/>
          <w:sz w:val="20"/>
          <w:szCs w:val="20"/>
        </w:rPr>
        <w:t xml:space="preserve">her </w:t>
      </w:r>
      <w:r w:rsidRPr="00C841A9">
        <w:rPr>
          <w:color w:val="676769"/>
          <w:w w:val="105"/>
          <w:sz w:val="20"/>
          <w:szCs w:val="20"/>
        </w:rPr>
        <w:t xml:space="preserve">language </w:t>
      </w:r>
      <w:r w:rsidRPr="00C841A9">
        <w:rPr>
          <w:color w:val="484649"/>
          <w:w w:val="105"/>
          <w:sz w:val="20"/>
          <w:szCs w:val="20"/>
        </w:rPr>
        <w:t>i</w:t>
      </w:r>
      <w:r w:rsidRPr="00C841A9">
        <w:rPr>
          <w:color w:val="676769"/>
          <w:w w:val="105"/>
          <w:sz w:val="20"/>
          <w:szCs w:val="20"/>
        </w:rPr>
        <w:t xml:space="preserve">n to a </w:t>
      </w:r>
      <w:r w:rsidRPr="00C841A9">
        <w:rPr>
          <w:color w:val="575657"/>
          <w:w w:val="105"/>
          <w:sz w:val="20"/>
          <w:szCs w:val="20"/>
        </w:rPr>
        <w:t xml:space="preserve">dual </w:t>
      </w:r>
      <w:r w:rsidRPr="00C841A9">
        <w:rPr>
          <w:color w:val="676769"/>
          <w:w w:val="105"/>
          <w:sz w:val="20"/>
          <w:szCs w:val="20"/>
        </w:rPr>
        <w:t>language Ag</w:t>
      </w:r>
      <w:r w:rsidRPr="00C841A9">
        <w:rPr>
          <w:color w:val="383638"/>
          <w:w w:val="105"/>
          <w:sz w:val="20"/>
          <w:szCs w:val="20"/>
        </w:rPr>
        <w:t>r</w:t>
      </w:r>
      <w:r w:rsidRPr="00C841A9">
        <w:rPr>
          <w:color w:val="575657"/>
          <w:w w:val="105"/>
          <w:sz w:val="20"/>
          <w:szCs w:val="20"/>
        </w:rPr>
        <w:t xml:space="preserve">eement, </w:t>
      </w:r>
      <w:r w:rsidRPr="00C841A9">
        <w:rPr>
          <w:color w:val="676769"/>
          <w:w w:val="105"/>
          <w:sz w:val="20"/>
          <w:szCs w:val="20"/>
        </w:rPr>
        <w:t xml:space="preserve">the English versions </w:t>
      </w:r>
      <w:r w:rsidRPr="00C841A9">
        <w:rPr>
          <w:color w:val="676769"/>
          <w:spacing w:val="5"/>
          <w:w w:val="105"/>
          <w:sz w:val="20"/>
          <w:szCs w:val="20"/>
        </w:rPr>
        <w:t>s</w:t>
      </w:r>
      <w:r w:rsidRPr="00C841A9">
        <w:rPr>
          <w:color w:val="383638"/>
          <w:spacing w:val="5"/>
          <w:w w:val="105"/>
          <w:sz w:val="20"/>
          <w:szCs w:val="20"/>
        </w:rPr>
        <w:t>h</w:t>
      </w:r>
      <w:r w:rsidRPr="00C841A9">
        <w:rPr>
          <w:color w:val="676769"/>
          <w:spacing w:val="5"/>
          <w:w w:val="105"/>
          <w:sz w:val="20"/>
          <w:szCs w:val="20"/>
        </w:rPr>
        <w:t>a</w:t>
      </w:r>
      <w:r w:rsidRPr="00C841A9">
        <w:rPr>
          <w:color w:val="484649"/>
          <w:spacing w:val="5"/>
          <w:w w:val="105"/>
          <w:sz w:val="20"/>
          <w:szCs w:val="20"/>
        </w:rPr>
        <w:t xml:space="preserve">ll </w:t>
      </w:r>
      <w:r w:rsidRPr="00C841A9">
        <w:rPr>
          <w:color w:val="575657"/>
          <w:w w:val="105"/>
          <w:sz w:val="20"/>
          <w:szCs w:val="20"/>
        </w:rPr>
        <w:t xml:space="preserve">prevail </w:t>
      </w:r>
      <w:r w:rsidRPr="00C841A9">
        <w:rPr>
          <w:color w:val="676769"/>
          <w:spacing w:val="3"/>
          <w:w w:val="105"/>
          <w:sz w:val="20"/>
          <w:szCs w:val="20"/>
        </w:rPr>
        <w:t>ove</w:t>
      </w:r>
      <w:r w:rsidRPr="00C841A9">
        <w:rPr>
          <w:color w:val="484649"/>
          <w:spacing w:val="3"/>
          <w:w w:val="105"/>
          <w:sz w:val="20"/>
          <w:szCs w:val="20"/>
        </w:rPr>
        <w:t xml:space="preserve">r </w:t>
      </w:r>
      <w:r w:rsidRPr="00C841A9">
        <w:rPr>
          <w:color w:val="575657"/>
          <w:w w:val="105"/>
          <w:sz w:val="20"/>
          <w:szCs w:val="20"/>
        </w:rPr>
        <w:t xml:space="preserve">any </w:t>
      </w:r>
      <w:r w:rsidRPr="00C841A9">
        <w:rPr>
          <w:color w:val="676769"/>
          <w:w w:val="105"/>
          <w:sz w:val="20"/>
          <w:szCs w:val="20"/>
        </w:rPr>
        <w:t>s</w:t>
      </w:r>
      <w:r w:rsidRPr="00C841A9">
        <w:rPr>
          <w:color w:val="383638"/>
          <w:w w:val="105"/>
          <w:sz w:val="20"/>
          <w:szCs w:val="20"/>
        </w:rPr>
        <w:t>u</w:t>
      </w:r>
      <w:r w:rsidRPr="00C841A9">
        <w:rPr>
          <w:color w:val="676769"/>
          <w:w w:val="105"/>
          <w:sz w:val="20"/>
          <w:szCs w:val="20"/>
        </w:rPr>
        <w:t xml:space="preserve">ch </w:t>
      </w:r>
      <w:r w:rsidRPr="00C841A9">
        <w:rPr>
          <w:color w:val="575657"/>
          <w:w w:val="105"/>
          <w:sz w:val="20"/>
          <w:szCs w:val="20"/>
        </w:rPr>
        <w:t>trans</w:t>
      </w:r>
      <w:r w:rsidRPr="00C841A9">
        <w:rPr>
          <w:color w:val="383638"/>
          <w:w w:val="105"/>
          <w:sz w:val="20"/>
          <w:szCs w:val="20"/>
        </w:rPr>
        <w:t>l</w:t>
      </w:r>
      <w:r w:rsidRPr="00C841A9">
        <w:rPr>
          <w:color w:val="676769"/>
          <w:w w:val="105"/>
          <w:sz w:val="20"/>
          <w:szCs w:val="20"/>
        </w:rPr>
        <w:t>a</w:t>
      </w:r>
      <w:r w:rsidRPr="00C841A9">
        <w:rPr>
          <w:color w:val="484649"/>
          <w:w w:val="105"/>
          <w:sz w:val="20"/>
          <w:szCs w:val="20"/>
        </w:rPr>
        <w:t>ti</w:t>
      </w:r>
      <w:r w:rsidRPr="00C841A9">
        <w:rPr>
          <w:color w:val="676769"/>
          <w:w w:val="105"/>
          <w:sz w:val="20"/>
          <w:szCs w:val="20"/>
        </w:rPr>
        <w:t>ons.</w:t>
      </w:r>
    </w:p>
    <w:p w14:paraId="34D34AFF" w14:textId="77777777" w:rsidR="005A1DA8" w:rsidRPr="00A23DC5" w:rsidRDefault="005A1DA8" w:rsidP="00A23DC5">
      <w:pPr>
        <w:tabs>
          <w:tab w:val="left" w:pos="604"/>
        </w:tabs>
        <w:spacing w:after="0" w:line="240" w:lineRule="auto"/>
        <w:rPr>
          <w:rFonts w:ascii="Times New Roman" w:hAnsi="Times New Roman" w:cs="Times New Roman"/>
          <w:color w:val="676769"/>
          <w:sz w:val="20"/>
          <w:szCs w:val="20"/>
        </w:rPr>
      </w:pPr>
    </w:p>
    <w:p w14:paraId="28F0E9C9" w14:textId="0C09271C" w:rsidR="005A1DA8" w:rsidRPr="00C841A9" w:rsidRDefault="00A839AF" w:rsidP="00935C5F">
      <w:pPr>
        <w:pStyle w:val="Heading4"/>
        <w:numPr>
          <w:ilvl w:val="0"/>
          <w:numId w:val="24"/>
        </w:numPr>
        <w:spacing w:before="0" w:line="240" w:lineRule="auto"/>
        <w:ind w:left="990" w:hanging="630"/>
        <w:jc w:val="both"/>
        <w:rPr>
          <w:rFonts w:ascii="Times New Roman" w:hAnsi="Times New Roman" w:cs="Times New Roman"/>
          <w:b/>
          <w:i w:val="0"/>
          <w:color w:val="383638"/>
          <w:w w:val="105"/>
          <w:sz w:val="20"/>
          <w:szCs w:val="20"/>
          <w:u w:val="single"/>
        </w:rPr>
      </w:pPr>
      <w:r>
        <w:rPr>
          <w:rFonts w:ascii="Times New Roman" w:hAnsi="Times New Roman" w:cs="Times New Roman"/>
          <w:b/>
          <w:i w:val="0"/>
          <w:color w:val="383638"/>
          <w:w w:val="105"/>
          <w:sz w:val="20"/>
          <w:szCs w:val="20"/>
          <w:u w:val="single"/>
        </w:rPr>
        <w:t xml:space="preserve">OFFER AND </w:t>
      </w:r>
      <w:r w:rsidR="00C841A9" w:rsidRPr="00C841A9">
        <w:rPr>
          <w:rFonts w:ascii="Times New Roman" w:hAnsi="Times New Roman" w:cs="Times New Roman"/>
          <w:b/>
          <w:i w:val="0"/>
          <w:color w:val="383638"/>
          <w:w w:val="105"/>
          <w:sz w:val="20"/>
          <w:szCs w:val="20"/>
          <w:u w:val="single"/>
        </w:rPr>
        <w:t xml:space="preserve">ACCEPTANCE </w:t>
      </w:r>
    </w:p>
    <w:p w14:paraId="65137535" w14:textId="77777777" w:rsidR="002F3C62" w:rsidRPr="00A23DC5" w:rsidRDefault="002F3C62" w:rsidP="00A23DC5">
      <w:pPr>
        <w:pStyle w:val="ListParagraph"/>
        <w:tabs>
          <w:tab w:val="left" w:pos="604"/>
        </w:tabs>
        <w:ind w:left="630" w:firstLine="0"/>
        <w:rPr>
          <w:b/>
          <w:color w:val="676769"/>
          <w:sz w:val="20"/>
          <w:szCs w:val="20"/>
        </w:rPr>
      </w:pPr>
    </w:p>
    <w:p w14:paraId="2240DF63" w14:textId="2AA3663B" w:rsidR="00C841A9" w:rsidRDefault="005A1DA8" w:rsidP="00C841A9">
      <w:pPr>
        <w:pStyle w:val="ListParagraph"/>
        <w:numPr>
          <w:ilvl w:val="1"/>
          <w:numId w:val="24"/>
        </w:numPr>
        <w:tabs>
          <w:tab w:val="left" w:pos="604"/>
        </w:tabs>
        <w:rPr>
          <w:color w:val="676769"/>
          <w:sz w:val="20"/>
          <w:szCs w:val="20"/>
        </w:rPr>
      </w:pPr>
      <w:r w:rsidRPr="00C841A9">
        <w:rPr>
          <w:color w:val="676769"/>
          <w:sz w:val="20"/>
          <w:szCs w:val="20"/>
        </w:rPr>
        <w:t xml:space="preserve">The Purchase Order is an offer to Seller by Purchaser to enter into the agreement it describes and it shall be the complete and exclusive statement of such agreement.  Seller shall accept </w:t>
      </w:r>
      <w:r w:rsidRPr="00C841A9">
        <w:rPr>
          <w:color w:val="676769"/>
          <w:sz w:val="20"/>
          <w:szCs w:val="20"/>
        </w:rPr>
        <w:lastRenderedPageBreak/>
        <w:t>the offer in writing or by beginning work hereunder.  Acceptance is expressly limited to the terms of Pur</w:t>
      </w:r>
      <w:r w:rsidR="00EC0E3A" w:rsidRPr="00C841A9">
        <w:rPr>
          <w:color w:val="676769"/>
          <w:sz w:val="20"/>
          <w:szCs w:val="20"/>
        </w:rPr>
        <w:t>ch</w:t>
      </w:r>
      <w:r w:rsidRPr="00C841A9">
        <w:rPr>
          <w:color w:val="676769"/>
          <w:sz w:val="20"/>
          <w:szCs w:val="20"/>
        </w:rPr>
        <w:t xml:space="preserve">aser’s offer.  Modifications proposed by Seller are not part of the agreement in the absence of Purchaser’s written acceptance.  </w:t>
      </w:r>
    </w:p>
    <w:p w14:paraId="073B2B78" w14:textId="3C4091F8" w:rsidR="00C841A9" w:rsidRDefault="0085411E" w:rsidP="00C841A9">
      <w:pPr>
        <w:pStyle w:val="ListParagraph"/>
        <w:numPr>
          <w:ilvl w:val="1"/>
          <w:numId w:val="24"/>
        </w:numPr>
        <w:tabs>
          <w:tab w:val="left" w:pos="604"/>
        </w:tabs>
        <w:rPr>
          <w:color w:val="676769"/>
          <w:sz w:val="20"/>
          <w:szCs w:val="20"/>
        </w:rPr>
      </w:pPr>
      <w:r w:rsidRPr="00C841A9">
        <w:rPr>
          <w:color w:val="676769"/>
          <w:sz w:val="20"/>
          <w:szCs w:val="20"/>
        </w:rPr>
        <w:t xml:space="preserve">Customer Requirements.  As directed by Purchaser on the Purchase Order or in a separate writing, Seller agrees to comply with the applicable terms of any agreements between Purchaser and its customer(s) to which Purchaser provides the </w:t>
      </w:r>
      <w:r w:rsidR="00A839AF">
        <w:rPr>
          <w:color w:val="676769"/>
          <w:sz w:val="20"/>
          <w:szCs w:val="20"/>
        </w:rPr>
        <w:t>Cargo</w:t>
      </w:r>
      <w:r w:rsidRPr="00C841A9">
        <w:rPr>
          <w:color w:val="676769"/>
          <w:sz w:val="20"/>
          <w:szCs w:val="20"/>
        </w:rPr>
        <w:t xml:space="preserve"> (as incorporated into products supplied to such customer(s)). Purchaser may in its discretion supply Seller with information regarding purchase orders from its customer(s). Seller will be responsible for ascertaining how such customer purchase order information affects Seller</w:t>
      </w:r>
      <w:r w:rsidRPr="00C841A9">
        <w:rPr>
          <w:rFonts w:hint="cs"/>
          <w:color w:val="676769"/>
          <w:sz w:val="20"/>
          <w:szCs w:val="20"/>
        </w:rPr>
        <w:t>’</w:t>
      </w:r>
      <w:r w:rsidRPr="00C841A9">
        <w:rPr>
          <w:color w:val="676769"/>
          <w:sz w:val="20"/>
          <w:szCs w:val="20"/>
        </w:rPr>
        <w:t>s obligations under Purchaser</w:t>
      </w:r>
      <w:r w:rsidRPr="00C841A9">
        <w:rPr>
          <w:rFonts w:hint="cs"/>
          <w:color w:val="676769"/>
          <w:sz w:val="20"/>
          <w:szCs w:val="20"/>
        </w:rPr>
        <w:t>’</w:t>
      </w:r>
      <w:r w:rsidRPr="00C841A9">
        <w:rPr>
          <w:color w:val="676769"/>
          <w:sz w:val="20"/>
          <w:szCs w:val="20"/>
        </w:rPr>
        <w:t>s Purchase Order, and Seller will meet all such disclosed customer terms to the extent within Seller</w:t>
      </w:r>
      <w:r w:rsidRPr="00C841A9">
        <w:rPr>
          <w:rFonts w:hint="cs"/>
          <w:color w:val="676769"/>
          <w:sz w:val="20"/>
          <w:szCs w:val="20"/>
        </w:rPr>
        <w:t>’</w:t>
      </w:r>
      <w:r w:rsidRPr="00C841A9">
        <w:rPr>
          <w:color w:val="676769"/>
          <w:sz w:val="20"/>
          <w:szCs w:val="20"/>
        </w:rPr>
        <w:t>s control. In the event that Purchaser</w:t>
      </w:r>
      <w:r w:rsidRPr="00C841A9">
        <w:rPr>
          <w:rFonts w:hint="cs"/>
          <w:color w:val="676769"/>
          <w:sz w:val="20"/>
          <w:szCs w:val="20"/>
        </w:rPr>
        <w:t>’</w:t>
      </w:r>
      <w:r w:rsidRPr="00C841A9">
        <w:rPr>
          <w:color w:val="676769"/>
          <w:sz w:val="20"/>
          <w:szCs w:val="20"/>
        </w:rPr>
        <w:t>s customer files</w:t>
      </w:r>
      <w:r w:rsidR="00A839AF">
        <w:rPr>
          <w:color w:val="676769"/>
          <w:sz w:val="20"/>
          <w:szCs w:val="20"/>
        </w:rPr>
        <w:t>,</w:t>
      </w:r>
      <w:r w:rsidRPr="00C841A9">
        <w:rPr>
          <w:color w:val="676769"/>
          <w:sz w:val="20"/>
          <w:szCs w:val="20"/>
        </w:rPr>
        <w:t xml:space="preserve"> or has filed against it</w:t>
      </w:r>
      <w:r w:rsidR="00A839AF">
        <w:rPr>
          <w:color w:val="676769"/>
          <w:sz w:val="20"/>
          <w:szCs w:val="20"/>
        </w:rPr>
        <w:t>,</w:t>
      </w:r>
      <w:r w:rsidRPr="00C841A9">
        <w:rPr>
          <w:color w:val="676769"/>
          <w:sz w:val="20"/>
          <w:szCs w:val="20"/>
        </w:rPr>
        <w:t xml:space="preserve"> a petition in bankruptcy or insolvency and, in the court of such proceeding and in connection with actual or threatened termination by the customer of its contracts(s) with Purchaser (by rejection or otherwise), Purchaser permits a reduction in the price(s) paid to Purchaser for products incorporating the </w:t>
      </w:r>
      <w:r w:rsidR="00A839AF">
        <w:rPr>
          <w:color w:val="676769"/>
          <w:sz w:val="20"/>
          <w:szCs w:val="20"/>
        </w:rPr>
        <w:t>Cargo</w:t>
      </w:r>
      <w:r w:rsidRPr="00C841A9">
        <w:rPr>
          <w:color w:val="676769"/>
          <w:sz w:val="20"/>
          <w:szCs w:val="20"/>
        </w:rPr>
        <w:t xml:space="preserve">, the price paid to Seller for the </w:t>
      </w:r>
      <w:r w:rsidR="00A839AF">
        <w:rPr>
          <w:color w:val="676769"/>
          <w:sz w:val="20"/>
          <w:szCs w:val="20"/>
        </w:rPr>
        <w:t>Cargo</w:t>
      </w:r>
      <w:r w:rsidRPr="00C841A9">
        <w:rPr>
          <w:color w:val="676769"/>
          <w:sz w:val="20"/>
          <w:szCs w:val="20"/>
        </w:rPr>
        <w:t xml:space="preserve"> from and after the date of such reduction will be automatically adjusted proportionally by the same percentage as the price paid to Purchaser by its customer, and the Order will otherwise remain in effect without modification. By written notice to Seller, Purchaser may elect to have the provisions of this Section prevail over any conflicting terms between the Purchaser and Seller. If Purchaser is customer directed, recommended</w:t>
      </w:r>
      <w:r w:rsidR="00A839AF">
        <w:rPr>
          <w:color w:val="676769"/>
          <w:sz w:val="20"/>
          <w:szCs w:val="20"/>
        </w:rPr>
        <w:t>,</w:t>
      </w:r>
      <w:r w:rsidRPr="00C841A9">
        <w:rPr>
          <w:color w:val="676769"/>
          <w:sz w:val="20"/>
          <w:szCs w:val="20"/>
        </w:rPr>
        <w:t xml:space="preserve"> requested, suggested or otherwise identified Seller as the source from whom Purchaser is to obtain the </w:t>
      </w:r>
      <w:r w:rsidR="00A839AF">
        <w:rPr>
          <w:color w:val="676769"/>
          <w:sz w:val="20"/>
          <w:szCs w:val="20"/>
        </w:rPr>
        <w:t>Cargo</w:t>
      </w:r>
      <w:r w:rsidRPr="00C841A9">
        <w:rPr>
          <w:color w:val="676769"/>
          <w:sz w:val="20"/>
          <w:szCs w:val="20"/>
        </w:rPr>
        <w:t>: (</w:t>
      </w:r>
      <w:r w:rsidR="00A839AF">
        <w:rPr>
          <w:color w:val="676769"/>
          <w:sz w:val="20"/>
          <w:szCs w:val="20"/>
        </w:rPr>
        <w:t>1</w:t>
      </w:r>
      <w:r w:rsidRPr="00C841A9">
        <w:rPr>
          <w:color w:val="676769"/>
          <w:sz w:val="20"/>
          <w:szCs w:val="20"/>
        </w:rPr>
        <w:t xml:space="preserve">) Purchaser will pay Seller for the </w:t>
      </w:r>
      <w:r w:rsidR="00A839AF">
        <w:rPr>
          <w:color w:val="676769"/>
          <w:sz w:val="20"/>
          <w:szCs w:val="20"/>
        </w:rPr>
        <w:t>Cargo</w:t>
      </w:r>
      <w:r w:rsidRPr="00C841A9">
        <w:rPr>
          <w:color w:val="676769"/>
          <w:sz w:val="20"/>
          <w:szCs w:val="20"/>
        </w:rPr>
        <w:t xml:space="preserve"> only following and to the extent Purchase</w:t>
      </w:r>
      <w:r w:rsidR="00A839AF">
        <w:rPr>
          <w:color w:val="676769"/>
          <w:sz w:val="20"/>
          <w:szCs w:val="20"/>
        </w:rPr>
        <w:t>r</w:t>
      </w:r>
      <w:r w:rsidRPr="00C841A9">
        <w:rPr>
          <w:color w:val="676769"/>
          <w:sz w:val="20"/>
          <w:szCs w:val="20"/>
        </w:rPr>
        <w:t xml:space="preserve"> is </w:t>
      </w:r>
      <w:r w:rsidR="00A839AF">
        <w:rPr>
          <w:color w:val="676769"/>
          <w:sz w:val="20"/>
          <w:szCs w:val="20"/>
        </w:rPr>
        <w:t xml:space="preserve">in </w:t>
      </w:r>
      <w:r w:rsidRPr="00C841A9">
        <w:rPr>
          <w:color w:val="676769"/>
          <w:sz w:val="20"/>
          <w:szCs w:val="20"/>
        </w:rPr>
        <w:t>actual receipt of payment from that customer for th</w:t>
      </w:r>
      <w:r w:rsidR="00AD5343">
        <w:rPr>
          <w:color w:val="676769"/>
          <w:sz w:val="20"/>
          <w:szCs w:val="20"/>
        </w:rPr>
        <w:t>at</w:t>
      </w:r>
      <w:r w:rsidRPr="00C841A9">
        <w:rPr>
          <w:color w:val="676769"/>
          <w:sz w:val="20"/>
          <w:szCs w:val="20"/>
        </w:rPr>
        <w:t xml:space="preserve"> </w:t>
      </w:r>
      <w:r w:rsidR="00A839AF">
        <w:rPr>
          <w:color w:val="676769"/>
          <w:sz w:val="20"/>
          <w:szCs w:val="20"/>
        </w:rPr>
        <w:t>Cargo</w:t>
      </w:r>
      <w:r w:rsidRPr="00C841A9">
        <w:rPr>
          <w:color w:val="676769"/>
          <w:sz w:val="20"/>
          <w:szCs w:val="20"/>
        </w:rPr>
        <w:t xml:space="preserve"> in which the specific </w:t>
      </w:r>
      <w:r w:rsidR="00A839AF">
        <w:rPr>
          <w:color w:val="676769"/>
          <w:sz w:val="20"/>
          <w:szCs w:val="20"/>
        </w:rPr>
        <w:t>Cargo</w:t>
      </w:r>
      <w:r w:rsidRPr="00C841A9">
        <w:rPr>
          <w:color w:val="676769"/>
          <w:sz w:val="20"/>
          <w:szCs w:val="20"/>
        </w:rPr>
        <w:t xml:space="preserve"> are incorporated, and any lengthening of that customer</w:t>
      </w:r>
      <w:r w:rsidRPr="00C841A9">
        <w:rPr>
          <w:rFonts w:hint="cs"/>
          <w:color w:val="676769"/>
          <w:sz w:val="20"/>
          <w:szCs w:val="20"/>
        </w:rPr>
        <w:t>’</w:t>
      </w:r>
      <w:r w:rsidRPr="00C841A9">
        <w:rPr>
          <w:color w:val="676769"/>
          <w:sz w:val="20"/>
          <w:szCs w:val="20"/>
        </w:rPr>
        <w:t>s payments to Purchaser will automatically lengthen the payment terms as between Purchaser and Seller by</w:t>
      </w:r>
      <w:r w:rsidR="00A839AF">
        <w:rPr>
          <w:color w:val="676769"/>
          <w:sz w:val="20"/>
          <w:szCs w:val="20"/>
        </w:rPr>
        <w:t xml:space="preserve"> an identical amount of time; (2</w:t>
      </w:r>
      <w:r w:rsidRPr="00C841A9">
        <w:rPr>
          <w:color w:val="676769"/>
          <w:sz w:val="20"/>
          <w:szCs w:val="20"/>
        </w:rPr>
        <w:t>) within three business days of any change in price, specifications or other terms negotiated or proposed between Seller and the customer, Seller will notify Purchaser in writing and will immediately adjust its invoice to reflect any price reduction, provided that no change will be binding on Purchaser without Purchaser</w:t>
      </w:r>
      <w:r w:rsidRPr="00C841A9">
        <w:rPr>
          <w:rFonts w:hint="cs"/>
          <w:color w:val="676769"/>
          <w:sz w:val="20"/>
          <w:szCs w:val="20"/>
        </w:rPr>
        <w:t>’</w:t>
      </w:r>
      <w:r w:rsidRPr="00C841A9">
        <w:rPr>
          <w:color w:val="676769"/>
          <w:sz w:val="20"/>
          <w:szCs w:val="20"/>
        </w:rPr>
        <w:t>s specific written consent.</w:t>
      </w:r>
    </w:p>
    <w:p w14:paraId="08021EAF" w14:textId="18A82FB7" w:rsidR="0085411E" w:rsidRPr="00C841A9" w:rsidRDefault="0085411E" w:rsidP="00C841A9">
      <w:pPr>
        <w:pStyle w:val="ListParagraph"/>
        <w:numPr>
          <w:ilvl w:val="1"/>
          <w:numId w:val="24"/>
        </w:numPr>
        <w:tabs>
          <w:tab w:val="left" w:pos="604"/>
        </w:tabs>
        <w:rPr>
          <w:color w:val="676769"/>
          <w:sz w:val="20"/>
          <w:szCs w:val="20"/>
        </w:rPr>
      </w:pPr>
      <w:r w:rsidRPr="00C841A9">
        <w:rPr>
          <w:color w:val="676769"/>
          <w:sz w:val="20"/>
          <w:szCs w:val="20"/>
        </w:rPr>
        <w:t>Purchaser’s Property.  All information and materials, including without limitation, tooling, packaging, documents, standards, specifications, samples, trade secrets, manufacturing processes, marketing and pricing data, proprietary information and other materials and items (including whether or not such materials are in any way modified, altered or processed) furnished by Purchaser either directly or manufactured by Seller using Purchaser’s property may not be used for Seller’s own use or manufactured or provided to third parties without Purchaser’s express written authorization.</w:t>
      </w:r>
    </w:p>
    <w:p w14:paraId="0E500517" w14:textId="77777777" w:rsidR="00464D73" w:rsidRDefault="00464D73" w:rsidP="00464D73">
      <w:pPr>
        <w:pStyle w:val="ListParagraph"/>
        <w:tabs>
          <w:tab w:val="left" w:pos="604"/>
        </w:tabs>
        <w:ind w:left="1350" w:firstLine="0"/>
        <w:rPr>
          <w:color w:val="676769"/>
          <w:sz w:val="20"/>
          <w:szCs w:val="20"/>
        </w:rPr>
      </w:pPr>
    </w:p>
    <w:p w14:paraId="4D1E27D8" w14:textId="0D9C8F51" w:rsidR="00464D73" w:rsidRDefault="00C841A9" w:rsidP="00935C5F">
      <w:pPr>
        <w:pStyle w:val="Heading4"/>
        <w:numPr>
          <w:ilvl w:val="0"/>
          <w:numId w:val="24"/>
        </w:numPr>
        <w:spacing w:before="0" w:line="240" w:lineRule="auto"/>
        <w:ind w:left="990" w:hanging="630"/>
        <w:jc w:val="both"/>
        <w:rPr>
          <w:rFonts w:ascii="Times New Roman" w:hAnsi="Times New Roman" w:cs="Times New Roman"/>
          <w:b/>
          <w:i w:val="0"/>
          <w:color w:val="383638"/>
          <w:w w:val="105"/>
          <w:sz w:val="20"/>
          <w:szCs w:val="20"/>
          <w:u w:val="single"/>
        </w:rPr>
      </w:pPr>
      <w:r>
        <w:rPr>
          <w:color w:val="676769"/>
          <w:sz w:val="20"/>
          <w:szCs w:val="20"/>
        </w:rPr>
        <w:t xml:space="preserve"> </w:t>
      </w:r>
      <w:r w:rsidR="00464D73" w:rsidRPr="00C841A9">
        <w:rPr>
          <w:rFonts w:ascii="Times New Roman" w:hAnsi="Times New Roman" w:cs="Times New Roman"/>
          <w:b/>
          <w:i w:val="0"/>
          <w:color w:val="383638"/>
          <w:w w:val="105"/>
          <w:sz w:val="20"/>
          <w:szCs w:val="20"/>
          <w:u w:val="single"/>
        </w:rPr>
        <w:t>S</w:t>
      </w:r>
      <w:r>
        <w:rPr>
          <w:rFonts w:ascii="Times New Roman" w:hAnsi="Times New Roman" w:cs="Times New Roman"/>
          <w:b/>
          <w:i w:val="0"/>
          <w:color w:val="383638"/>
          <w:w w:val="105"/>
          <w:sz w:val="20"/>
          <w:szCs w:val="20"/>
          <w:u w:val="single"/>
        </w:rPr>
        <w:t>HIPMENT, DELIVERY, NOTIFICATION AND INSPECTION</w:t>
      </w:r>
    </w:p>
    <w:p w14:paraId="4A32DE95" w14:textId="77777777" w:rsidR="00C34F9D" w:rsidRPr="00C34F9D" w:rsidRDefault="00C34F9D" w:rsidP="00C34F9D"/>
    <w:p w14:paraId="62D5A8F0" w14:textId="1889F158" w:rsidR="00A70BB4" w:rsidRDefault="00464D73" w:rsidP="00C841A9">
      <w:pPr>
        <w:pStyle w:val="ListParagraph"/>
        <w:numPr>
          <w:ilvl w:val="1"/>
          <w:numId w:val="24"/>
        </w:numPr>
        <w:tabs>
          <w:tab w:val="left" w:pos="604"/>
        </w:tabs>
        <w:rPr>
          <w:color w:val="676769"/>
          <w:sz w:val="20"/>
          <w:szCs w:val="20"/>
        </w:rPr>
      </w:pPr>
      <w:r>
        <w:rPr>
          <w:color w:val="676769"/>
          <w:sz w:val="20"/>
          <w:szCs w:val="20"/>
        </w:rPr>
        <w:t>S</w:t>
      </w:r>
      <w:r w:rsidRPr="00A70BB4">
        <w:rPr>
          <w:color w:val="676769"/>
          <w:sz w:val="20"/>
          <w:szCs w:val="20"/>
        </w:rPr>
        <w:t>eller agrees</w:t>
      </w:r>
      <w:r w:rsidR="00A70BB4" w:rsidRPr="00A70BB4">
        <w:rPr>
          <w:color w:val="676769"/>
          <w:sz w:val="20"/>
          <w:szCs w:val="20"/>
        </w:rPr>
        <w:t xml:space="preserve">: </w:t>
      </w:r>
    </w:p>
    <w:p w14:paraId="2107C812" w14:textId="77777777" w:rsidR="00C34F9D" w:rsidRPr="00A70BB4" w:rsidRDefault="00C34F9D" w:rsidP="00C34F9D">
      <w:pPr>
        <w:pStyle w:val="ListParagraph"/>
        <w:tabs>
          <w:tab w:val="left" w:pos="604"/>
        </w:tabs>
        <w:ind w:left="1393" w:firstLine="0"/>
        <w:rPr>
          <w:color w:val="676769"/>
          <w:sz w:val="20"/>
          <w:szCs w:val="20"/>
        </w:rPr>
      </w:pPr>
    </w:p>
    <w:p w14:paraId="100760DF" w14:textId="3F6EE8ED" w:rsidR="00A70BB4" w:rsidRPr="00A70BB4" w:rsidRDefault="00A70BB4" w:rsidP="008F2ADF">
      <w:pPr>
        <w:pStyle w:val="ListParagraph"/>
        <w:numPr>
          <w:ilvl w:val="2"/>
          <w:numId w:val="24"/>
        </w:numPr>
        <w:tabs>
          <w:tab w:val="left" w:pos="2520"/>
        </w:tabs>
        <w:adjustRightInd w:val="0"/>
        <w:ind w:left="2520" w:hanging="810"/>
        <w:rPr>
          <w:color w:val="676769"/>
          <w:sz w:val="20"/>
          <w:szCs w:val="20"/>
        </w:rPr>
      </w:pPr>
      <w:r w:rsidRPr="00A70BB4">
        <w:rPr>
          <w:color w:val="676769"/>
          <w:sz w:val="20"/>
          <w:szCs w:val="20"/>
        </w:rPr>
        <w:t>T</w:t>
      </w:r>
      <w:r w:rsidR="00464D73" w:rsidRPr="00A70BB4">
        <w:rPr>
          <w:color w:val="676769"/>
          <w:sz w:val="20"/>
          <w:szCs w:val="20"/>
        </w:rPr>
        <w:t xml:space="preserve">o properly make, pack and ship </w:t>
      </w:r>
      <w:r w:rsidR="00A839AF">
        <w:rPr>
          <w:color w:val="676769"/>
          <w:sz w:val="20"/>
          <w:szCs w:val="20"/>
        </w:rPr>
        <w:t>Cargo</w:t>
      </w:r>
      <w:r w:rsidR="00464D73" w:rsidRPr="00A70BB4">
        <w:rPr>
          <w:color w:val="676769"/>
          <w:sz w:val="20"/>
          <w:szCs w:val="20"/>
        </w:rPr>
        <w:t xml:space="preserve"> in accordance with the</w:t>
      </w:r>
      <w:r w:rsidRPr="00A70BB4">
        <w:rPr>
          <w:color w:val="676769"/>
          <w:sz w:val="20"/>
          <w:szCs w:val="20"/>
        </w:rPr>
        <w:t xml:space="preserve"> </w:t>
      </w:r>
      <w:r w:rsidR="00464D73" w:rsidRPr="00A70BB4">
        <w:rPr>
          <w:color w:val="676769"/>
          <w:sz w:val="20"/>
          <w:szCs w:val="20"/>
        </w:rPr>
        <w:t xml:space="preserve">requirements of Purchaser; </w:t>
      </w:r>
    </w:p>
    <w:p w14:paraId="685FBC45" w14:textId="1BA6C457" w:rsidR="00A70BB4" w:rsidRPr="00A70BB4" w:rsidRDefault="00A70BB4" w:rsidP="008F2ADF">
      <w:pPr>
        <w:pStyle w:val="ListParagraph"/>
        <w:numPr>
          <w:ilvl w:val="2"/>
          <w:numId w:val="24"/>
        </w:numPr>
        <w:tabs>
          <w:tab w:val="left" w:pos="2520"/>
        </w:tabs>
        <w:adjustRightInd w:val="0"/>
        <w:ind w:left="2520" w:hanging="810"/>
        <w:rPr>
          <w:color w:val="676769"/>
          <w:sz w:val="20"/>
          <w:szCs w:val="20"/>
        </w:rPr>
      </w:pPr>
      <w:r w:rsidRPr="00A70BB4">
        <w:rPr>
          <w:color w:val="676769"/>
          <w:sz w:val="20"/>
          <w:szCs w:val="20"/>
        </w:rPr>
        <w:t>T</w:t>
      </w:r>
      <w:r w:rsidR="00464D73" w:rsidRPr="00A70BB4">
        <w:rPr>
          <w:color w:val="676769"/>
          <w:sz w:val="20"/>
          <w:szCs w:val="20"/>
        </w:rPr>
        <w:t>o route shipment in accordance with Purchaser</w:t>
      </w:r>
      <w:r w:rsidR="00464D73" w:rsidRPr="00A70BB4">
        <w:rPr>
          <w:rFonts w:hint="cs"/>
          <w:color w:val="676769"/>
          <w:sz w:val="20"/>
          <w:szCs w:val="20"/>
        </w:rPr>
        <w:t>’</w:t>
      </w:r>
      <w:r w:rsidRPr="00A70BB4">
        <w:rPr>
          <w:color w:val="676769"/>
          <w:sz w:val="20"/>
          <w:szCs w:val="20"/>
        </w:rPr>
        <w:t>s instructions;</w:t>
      </w:r>
    </w:p>
    <w:p w14:paraId="1A7E62E3" w14:textId="4DCC034F" w:rsidR="00A70BB4" w:rsidRPr="00A70BB4" w:rsidRDefault="00A70BB4" w:rsidP="008F2ADF">
      <w:pPr>
        <w:pStyle w:val="ListParagraph"/>
        <w:numPr>
          <w:ilvl w:val="2"/>
          <w:numId w:val="24"/>
        </w:numPr>
        <w:tabs>
          <w:tab w:val="left" w:pos="2520"/>
        </w:tabs>
        <w:adjustRightInd w:val="0"/>
        <w:ind w:left="2520" w:hanging="810"/>
        <w:rPr>
          <w:color w:val="676769"/>
          <w:sz w:val="20"/>
          <w:szCs w:val="20"/>
        </w:rPr>
      </w:pPr>
      <w:r w:rsidRPr="00A70BB4">
        <w:rPr>
          <w:color w:val="676769"/>
          <w:sz w:val="20"/>
          <w:szCs w:val="20"/>
        </w:rPr>
        <w:t>T</w:t>
      </w:r>
      <w:r w:rsidR="00464D73" w:rsidRPr="00A70BB4">
        <w:rPr>
          <w:color w:val="676769"/>
          <w:sz w:val="20"/>
          <w:szCs w:val="20"/>
        </w:rPr>
        <w:t xml:space="preserve">o make no charge for handling, packaging, storage transportation or drayage of good unless otherwise </w:t>
      </w:r>
      <w:r w:rsidR="00A839AF">
        <w:rPr>
          <w:color w:val="676769"/>
          <w:sz w:val="20"/>
          <w:szCs w:val="20"/>
        </w:rPr>
        <w:t>stated on</w:t>
      </w:r>
      <w:r w:rsidRPr="00A70BB4">
        <w:rPr>
          <w:color w:val="676769"/>
          <w:sz w:val="20"/>
          <w:szCs w:val="20"/>
        </w:rPr>
        <w:t xml:space="preserve"> this Purchase Order; </w:t>
      </w:r>
    </w:p>
    <w:p w14:paraId="0D61866A" w14:textId="435E5C77" w:rsidR="00A70BB4" w:rsidRPr="00A70BB4" w:rsidRDefault="00A70BB4" w:rsidP="008F2ADF">
      <w:pPr>
        <w:pStyle w:val="ListParagraph"/>
        <w:numPr>
          <w:ilvl w:val="2"/>
          <w:numId w:val="24"/>
        </w:numPr>
        <w:tabs>
          <w:tab w:val="left" w:pos="2520"/>
        </w:tabs>
        <w:adjustRightInd w:val="0"/>
        <w:ind w:left="2520" w:hanging="810"/>
        <w:rPr>
          <w:color w:val="676769"/>
          <w:sz w:val="20"/>
          <w:szCs w:val="20"/>
        </w:rPr>
      </w:pPr>
      <w:r w:rsidRPr="00A70BB4">
        <w:rPr>
          <w:color w:val="676769"/>
          <w:sz w:val="20"/>
          <w:szCs w:val="20"/>
        </w:rPr>
        <w:t xml:space="preserve">To provide with each shipment, papers showing the purchase order number, amendment or release number, </w:t>
      </w:r>
      <w:r w:rsidR="00464D73" w:rsidRPr="00A70BB4">
        <w:rPr>
          <w:color w:val="676769"/>
          <w:sz w:val="20"/>
          <w:szCs w:val="20"/>
        </w:rPr>
        <w:t>Purchaser's part number, Seller</w:t>
      </w:r>
      <w:r w:rsidR="00055B0A">
        <w:rPr>
          <w:color w:val="676769"/>
          <w:sz w:val="20"/>
          <w:szCs w:val="20"/>
        </w:rPr>
        <w:t>’</w:t>
      </w:r>
      <w:r w:rsidR="00464D73" w:rsidRPr="00A70BB4">
        <w:rPr>
          <w:color w:val="676769"/>
          <w:sz w:val="20"/>
          <w:szCs w:val="20"/>
        </w:rPr>
        <w:t>s part number where applicable, quantity of pieces in shipment, number of cartons or containers in</w:t>
      </w:r>
      <w:r w:rsidRPr="00A70BB4">
        <w:rPr>
          <w:color w:val="676769"/>
          <w:sz w:val="20"/>
          <w:szCs w:val="20"/>
        </w:rPr>
        <w:t xml:space="preserve"> </w:t>
      </w:r>
      <w:r w:rsidR="00464D73" w:rsidRPr="00A70BB4">
        <w:rPr>
          <w:color w:val="676769"/>
          <w:sz w:val="20"/>
          <w:szCs w:val="20"/>
        </w:rPr>
        <w:t>shipment, Seller</w:t>
      </w:r>
      <w:r w:rsidR="00A839AF">
        <w:rPr>
          <w:color w:val="676769"/>
          <w:sz w:val="20"/>
          <w:szCs w:val="20"/>
        </w:rPr>
        <w:t>’</w:t>
      </w:r>
      <w:r w:rsidR="00464D73" w:rsidRPr="00A70BB4">
        <w:rPr>
          <w:color w:val="676769"/>
          <w:sz w:val="20"/>
          <w:szCs w:val="20"/>
        </w:rPr>
        <w:t>s name and number and the bill of lading number;</w:t>
      </w:r>
    </w:p>
    <w:p w14:paraId="4D46EC3D" w14:textId="72EBC4FA" w:rsidR="00A70BB4" w:rsidRPr="00A70BB4" w:rsidRDefault="00A70BB4" w:rsidP="008F2ADF">
      <w:pPr>
        <w:pStyle w:val="ListParagraph"/>
        <w:numPr>
          <w:ilvl w:val="2"/>
          <w:numId w:val="24"/>
        </w:numPr>
        <w:tabs>
          <w:tab w:val="left" w:pos="2520"/>
        </w:tabs>
        <w:adjustRightInd w:val="0"/>
        <w:ind w:left="2520" w:hanging="810"/>
        <w:rPr>
          <w:color w:val="676769"/>
          <w:sz w:val="20"/>
          <w:szCs w:val="20"/>
        </w:rPr>
      </w:pPr>
      <w:r w:rsidRPr="00A70BB4">
        <w:rPr>
          <w:color w:val="676769"/>
          <w:sz w:val="20"/>
          <w:szCs w:val="20"/>
        </w:rPr>
        <w:t>T</w:t>
      </w:r>
      <w:r w:rsidR="00464D73" w:rsidRPr="00A70BB4">
        <w:rPr>
          <w:color w:val="676769"/>
          <w:sz w:val="20"/>
          <w:szCs w:val="20"/>
        </w:rPr>
        <w:t xml:space="preserve">o promptly forward the original bill of lading or other shipment receipt for each shipment in accordance with Purchaser's instructions and carrier requirements. The marks on each package and identification of the </w:t>
      </w:r>
      <w:r w:rsidR="00A839AF">
        <w:rPr>
          <w:color w:val="676769"/>
          <w:sz w:val="20"/>
          <w:szCs w:val="20"/>
        </w:rPr>
        <w:t>Cargo</w:t>
      </w:r>
      <w:r w:rsidR="00464D73" w:rsidRPr="00A70BB4">
        <w:rPr>
          <w:color w:val="676769"/>
          <w:sz w:val="20"/>
          <w:szCs w:val="20"/>
        </w:rPr>
        <w:t xml:space="preserve"> on packing slips, bills of lading and invoices shall be sufficient to enable Purchaser to easily identify the </w:t>
      </w:r>
      <w:r w:rsidR="00A839AF">
        <w:rPr>
          <w:color w:val="676769"/>
          <w:sz w:val="20"/>
          <w:szCs w:val="20"/>
        </w:rPr>
        <w:t>Cargo</w:t>
      </w:r>
      <w:r w:rsidR="00464D73" w:rsidRPr="00A70BB4">
        <w:rPr>
          <w:color w:val="676769"/>
          <w:sz w:val="20"/>
          <w:szCs w:val="20"/>
        </w:rPr>
        <w:t xml:space="preserve"> purchased. </w:t>
      </w:r>
    </w:p>
    <w:p w14:paraId="5E2206E1" w14:textId="21EAED33" w:rsidR="00825E71" w:rsidRDefault="00464D73" w:rsidP="004A6ECC">
      <w:pPr>
        <w:pStyle w:val="ListParagraph"/>
        <w:numPr>
          <w:ilvl w:val="2"/>
          <w:numId w:val="24"/>
        </w:numPr>
        <w:tabs>
          <w:tab w:val="left" w:pos="2520"/>
        </w:tabs>
        <w:adjustRightInd w:val="0"/>
        <w:ind w:left="2520" w:hanging="810"/>
        <w:rPr>
          <w:color w:val="676769"/>
          <w:sz w:val="20"/>
          <w:szCs w:val="20"/>
        </w:rPr>
      </w:pPr>
      <w:r w:rsidRPr="00A70BB4">
        <w:rPr>
          <w:color w:val="676769"/>
          <w:sz w:val="20"/>
          <w:szCs w:val="20"/>
        </w:rPr>
        <w:t xml:space="preserve">Seller shall include Material Safety Data Sheets with the shipping documents for all applicable items. Seller shall comply with all applicable federal, state, provincial and local laws and regulations pertaining to product and warning labels. Seller shall provide necessary Country of Origin, NAFTA and IMDS data to enable Purchaser to meet federal and or foreign requirements regarding origin of manufacture and materials used in the manufacture of </w:t>
      </w:r>
      <w:r w:rsidR="00A839AF">
        <w:rPr>
          <w:color w:val="676769"/>
          <w:sz w:val="20"/>
          <w:szCs w:val="20"/>
        </w:rPr>
        <w:t>Cargo</w:t>
      </w:r>
      <w:r w:rsidRPr="00A70BB4">
        <w:rPr>
          <w:color w:val="676769"/>
          <w:sz w:val="20"/>
          <w:szCs w:val="20"/>
        </w:rPr>
        <w:t xml:space="preserve"> contracted by Purchaser. </w:t>
      </w:r>
    </w:p>
    <w:p w14:paraId="4EE74A2B" w14:textId="5A6ECEB6" w:rsidR="00DC08DD" w:rsidRPr="003B7923" w:rsidRDefault="00464D73" w:rsidP="00825E71">
      <w:pPr>
        <w:pStyle w:val="ListParagraph"/>
        <w:numPr>
          <w:ilvl w:val="2"/>
          <w:numId w:val="24"/>
        </w:numPr>
        <w:tabs>
          <w:tab w:val="left" w:pos="2520"/>
        </w:tabs>
        <w:adjustRightInd w:val="0"/>
        <w:ind w:left="2520" w:hanging="810"/>
      </w:pPr>
      <w:r w:rsidRPr="00825E71">
        <w:rPr>
          <w:color w:val="676769"/>
          <w:sz w:val="20"/>
          <w:szCs w:val="20"/>
        </w:rPr>
        <w:t>Shipments without tare weight will not be accepted. Purchaser will accept exact shipments only, and Purchaser shall not be responsible for payment for any quantities shipped in excess of the order quantity. Unless Seller has received Purchaser's prior approval to use its own routing and delivery process, Seller shall ship via the Purchaser</w:t>
      </w:r>
      <w:r w:rsidRPr="00825E71">
        <w:rPr>
          <w:rFonts w:hint="eastAsia"/>
          <w:color w:val="676769"/>
          <w:sz w:val="20"/>
          <w:szCs w:val="20"/>
        </w:rPr>
        <w:t>’</w:t>
      </w:r>
      <w:r w:rsidRPr="00825E71">
        <w:rPr>
          <w:color w:val="676769"/>
          <w:sz w:val="20"/>
          <w:szCs w:val="20"/>
        </w:rPr>
        <w:t xml:space="preserve">s </w:t>
      </w:r>
      <w:r w:rsidR="00055B0A" w:rsidRPr="00825E71">
        <w:rPr>
          <w:color w:val="676769"/>
          <w:sz w:val="20"/>
          <w:szCs w:val="20"/>
        </w:rPr>
        <w:t>approved and designated freight forwarder and designated routing instructions as stated in the Purchase Order.</w:t>
      </w:r>
      <w:r w:rsidRPr="00825E71">
        <w:rPr>
          <w:color w:val="676769"/>
          <w:sz w:val="20"/>
          <w:szCs w:val="20"/>
        </w:rPr>
        <w:t xml:space="preserve"> Failure to ship via designated instructions will result in a charge back to Seller of the difference between costs that would have resulted from </w:t>
      </w:r>
      <w:r w:rsidR="00A70BB4" w:rsidRPr="00825E71">
        <w:rPr>
          <w:color w:val="676769"/>
          <w:sz w:val="20"/>
          <w:szCs w:val="20"/>
        </w:rPr>
        <w:t>Purchaser’s</w:t>
      </w:r>
      <w:r w:rsidRPr="00825E71">
        <w:rPr>
          <w:color w:val="676769"/>
          <w:sz w:val="20"/>
          <w:szCs w:val="20"/>
        </w:rPr>
        <w:t xml:space="preserve"> instructions and actual costs</w:t>
      </w:r>
      <w:r w:rsidR="003950C0" w:rsidRPr="00825E71">
        <w:rPr>
          <w:color w:val="676769"/>
          <w:sz w:val="20"/>
          <w:szCs w:val="20"/>
        </w:rPr>
        <w:t xml:space="preserve">.  </w:t>
      </w:r>
      <w:r w:rsidR="00055B0A" w:rsidRPr="00825E71">
        <w:rPr>
          <w:color w:val="676769"/>
          <w:sz w:val="20"/>
          <w:szCs w:val="20"/>
        </w:rPr>
        <w:t xml:space="preserve">The difference shall be </w:t>
      </w:r>
      <w:r w:rsidRPr="00825E71">
        <w:rPr>
          <w:color w:val="676769"/>
          <w:sz w:val="20"/>
          <w:szCs w:val="20"/>
        </w:rPr>
        <w:t>deducted from amounts due to Sell</w:t>
      </w:r>
      <w:r w:rsidR="00A70BB4" w:rsidRPr="00825E71">
        <w:rPr>
          <w:color w:val="676769"/>
          <w:sz w:val="20"/>
          <w:szCs w:val="20"/>
        </w:rPr>
        <w:t>er</w:t>
      </w:r>
      <w:r w:rsidR="00AD5343" w:rsidRPr="00825E71">
        <w:rPr>
          <w:color w:val="676769"/>
          <w:sz w:val="20"/>
          <w:szCs w:val="20"/>
        </w:rPr>
        <w:t>.</w:t>
      </w:r>
      <w:r w:rsidR="00A70BB4" w:rsidRPr="00825E71">
        <w:rPr>
          <w:color w:val="676769"/>
          <w:sz w:val="20"/>
          <w:szCs w:val="20"/>
        </w:rPr>
        <w:t xml:space="preserve">  </w:t>
      </w:r>
    </w:p>
    <w:p w14:paraId="2FA9F422" w14:textId="7134C9FD" w:rsidR="003F54F4" w:rsidRPr="00DC08DD" w:rsidRDefault="00EC0E3A" w:rsidP="00DC08DD">
      <w:pPr>
        <w:pStyle w:val="ListParagraph"/>
        <w:numPr>
          <w:ilvl w:val="1"/>
          <w:numId w:val="24"/>
        </w:numPr>
        <w:tabs>
          <w:tab w:val="left" w:pos="2520"/>
        </w:tabs>
        <w:adjustRightInd w:val="0"/>
        <w:rPr>
          <w:color w:val="676769"/>
          <w:sz w:val="20"/>
          <w:szCs w:val="20"/>
        </w:rPr>
      </w:pPr>
      <w:r w:rsidRPr="00DC08DD">
        <w:rPr>
          <w:color w:val="676769"/>
          <w:sz w:val="20"/>
          <w:szCs w:val="20"/>
        </w:rPr>
        <w:t>Deliveries shall be made both in quantities and at times specified herein or on</w:t>
      </w:r>
      <w:r w:rsidR="0099587C" w:rsidRPr="00DC08DD">
        <w:rPr>
          <w:color w:val="676769"/>
          <w:sz w:val="20"/>
          <w:szCs w:val="20"/>
        </w:rPr>
        <w:t xml:space="preserve"> </w:t>
      </w:r>
      <w:r w:rsidRPr="00DC08DD">
        <w:rPr>
          <w:color w:val="676769"/>
          <w:sz w:val="20"/>
          <w:szCs w:val="20"/>
        </w:rPr>
        <w:t>written fabrication and shipping authorization, which shall be furnished by Purchaser. Seller shall</w:t>
      </w:r>
      <w:r w:rsidR="0099587C" w:rsidRPr="00DC08DD">
        <w:rPr>
          <w:color w:val="676769"/>
          <w:sz w:val="20"/>
          <w:szCs w:val="20"/>
        </w:rPr>
        <w:t xml:space="preserve"> </w:t>
      </w:r>
      <w:r w:rsidRPr="00DC08DD">
        <w:rPr>
          <w:color w:val="676769"/>
          <w:sz w:val="20"/>
          <w:szCs w:val="20"/>
        </w:rPr>
        <w:t>adhere to shipping directions specified on Purchaser's material releases. Purchaser shall not be required</w:t>
      </w:r>
      <w:r w:rsidR="0099587C" w:rsidRPr="00DC08DD">
        <w:rPr>
          <w:color w:val="676769"/>
          <w:sz w:val="20"/>
          <w:szCs w:val="20"/>
        </w:rPr>
        <w:t xml:space="preserve"> </w:t>
      </w:r>
      <w:r w:rsidRPr="00DC08DD">
        <w:rPr>
          <w:color w:val="676769"/>
          <w:sz w:val="20"/>
          <w:szCs w:val="20"/>
        </w:rPr>
        <w:t xml:space="preserve">to make payment for </w:t>
      </w:r>
      <w:r w:rsidR="00A839AF" w:rsidRPr="00DC08DD">
        <w:rPr>
          <w:color w:val="676769"/>
          <w:sz w:val="20"/>
          <w:szCs w:val="20"/>
        </w:rPr>
        <w:t>Cargo</w:t>
      </w:r>
      <w:r w:rsidRPr="00DC08DD">
        <w:rPr>
          <w:color w:val="676769"/>
          <w:sz w:val="20"/>
          <w:szCs w:val="20"/>
        </w:rPr>
        <w:t xml:space="preserve"> delivered to Purchaser which are in excess of quantities specified in</w:t>
      </w:r>
      <w:r w:rsidR="002F3C62" w:rsidRPr="00DC08DD">
        <w:rPr>
          <w:color w:val="676769"/>
          <w:sz w:val="20"/>
          <w:szCs w:val="20"/>
        </w:rPr>
        <w:t xml:space="preserve"> </w:t>
      </w:r>
      <w:r w:rsidRPr="00DC08DD">
        <w:rPr>
          <w:color w:val="676769"/>
          <w:sz w:val="20"/>
          <w:szCs w:val="20"/>
        </w:rPr>
        <w:t>Purchaser’s delivery schedules. Purchaser may change rate of scheduled shipments or direct temporary</w:t>
      </w:r>
      <w:r w:rsidR="0099587C" w:rsidRPr="00DC08DD">
        <w:rPr>
          <w:color w:val="676769"/>
          <w:sz w:val="20"/>
          <w:szCs w:val="20"/>
        </w:rPr>
        <w:t xml:space="preserve"> </w:t>
      </w:r>
      <w:r w:rsidRPr="00DC08DD">
        <w:rPr>
          <w:color w:val="676769"/>
          <w:sz w:val="20"/>
          <w:szCs w:val="20"/>
        </w:rPr>
        <w:t>suspension of scheduled shipments, neither of which shall entitle Seller to a modification of the price of</w:t>
      </w:r>
      <w:r w:rsidR="0099587C" w:rsidRPr="00DC08DD">
        <w:rPr>
          <w:color w:val="676769"/>
          <w:sz w:val="20"/>
          <w:szCs w:val="20"/>
        </w:rPr>
        <w:t xml:space="preserve"> </w:t>
      </w:r>
      <w:r w:rsidR="00A839AF" w:rsidRPr="00DC08DD">
        <w:rPr>
          <w:color w:val="676769"/>
          <w:sz w:val="20"/>
          <w:szCs w:val="20"/>
        </w:rPr>
        <w:t>Cargo</w:t>
      </w:r>
      <w:r w:rsidRPr="00DC08DD">
        <w:rPr>
          <w:color w:val="676769"/>
          <w:sz w:val="20"/>
          <w:szCs w:val="20"/>
        </w:rPr>
        <w:t xml:space="preserve"> or services covered by this Purchase Order. Time and quantity are of the essence in any Purchase</w:t>
      </w:r>
      <w:r w:rsidR="0099587C" w:rsidRPr="00DC08DD">
        <w:rPr>
          <w:color w:val="676769"/>
          <w:sz w:val="20"/>
          <w:szCs w:val="20"/>
        </w:rPr>
        <w:t xml:space="preserve"> </w:t>
      </w:r>
      <w:r w:rsidRPr="00DC08DD">
        <w:rPr>
          <w:color w:val="676769"/>
          <w:sz w:val="20"/>
          <w:szCs w:val="20"/>
        </w:rPr>
        <w:t>Order. Unless otherwise agreed</w:t>
      </w:r>
      <w:r w:rsidR="003950C0" w:rsidRPr="00DC08DD">
        <w:rPr>
          <w:color w:val="676769"/>
          <w:sz w:val="20"/>
          <w:szCs w:val="20"/>
        </w:rPr>
        <w:t>,</w:t>
      </w:r>
      <w:r w:rsidRPr="00DC08DD">
        <w:rPr>
          <w:color w:val="676769"/>
          <w:sz w:val="20"/>
          <w:szCs w:val="20"/>
        </w:rPr>
        <w:t xml:space="preserve"> shipping date specified </w:t>
      </w:r>
      <w:r w:rsidR="00037A93" w:rsidRPr="00DC08DD">
        <w:rPr>
          <w:color w:val="676769"/>
          <w:sz w:val="20"/>
          <w:szCs w:val="20"/>
        </w:rPr>
        <w:t xml:space="preserve">in the Purchase Order </w:t>
      </w:r>
      <w:r w:rsidRPr="00DC08DD">
        <w:rPr>
          <w:color w:val="676769"/>
          <w:sz w:val="20"/>
          <w:szCs w:val="20"/>
        </w:rPr>
        <w:t xml:space="preserve">is the time of </w:t>
      </w:r>
      <w:r w:rsidR="00A839AF" w:rsidRPr="00DC08DD">
        <w:rPr>
          <w:color w:val="676769"/>
          <w:sz w:val="20"/>
          <w:szCs w:val="20"/>
        </w:rPr>
        <w:t>Cargo</w:t>
      </w:r>
      <w:r w:rsidRPr="00DC08DD">
        <w:rPr>
          <w:color w:val="676769"/>
          <w:sz w:val="20"/>
          <w:szCs w:val="20"/>
        </w:rPr>
        <w:t xml:space="preserve"> shipment from the</w:t>
      </w:r>
      <w:r w:rsidR="0099587C" w:rsidRPr="00DC08DD">
        <w:rPr>
          <w:color w:val="676769"/>
          <w:sz w:val="20"/>
          <w:szCs w:val="20"/>
        </w:rPr>
        <w:t xml:space="preserve"> </w:t>
      </w:r>
      <w:r w:rsidRPr="00DC08DD">
        <w:rPr>
          <w:color w:val="676769"/>
          <w:sz w:val="20"/>
          <w:szCs w:val="20"/>
        </w:rPr>
        <w:t>location of Purchaser's order origin.</w:t>
      </w:r>
      <w:r w:rsidR="003950C0" w:rsidRPr="00DC08DD">
        <w:rPr>
          <w:color w:val="676769"/>
          <w:sz w:val="20"/>
          <w:szCs w:val="20"/>
        </w:rPr>
        <w:t xml:space="preserve">  </w:t>
      </w:r>
    </w:p>
    <w:p w14:paraId="47C6C206" w14:textId="5B3D3336" w:rsidR="003950C0" w:rsidRPr="003B7923" w:rsidRDefault="00EC0E3A" w:rsidP="003B7923">
      <w:pPr>
        <w:pStyle w:val="ListParagraph"/>
        <w:numPr>
          <w:ilvl w:val="1"/>
          <w:numId w:val="24"/>
        </w:numPr>
        <w:tabs>
          <w:tab w:val="left" w:pos="2520"/>
        </w:tabs>
        <w:adjustRightInd w:val="0"/>
        <w:rPr>
          <w:color w:val="676769"/>
          <w:sz w:val="20"/>
          <w:szCs w:val="20"/>
        </w:rPr>
      </w:pPr>
      <w:r w:rsidRPr="003B7923">
        <w:rPr>
          <w:color w:val="676769"/>
          <w:sz w:val="20"/>
          <w:szCs w:val="20"/>
        </w:rPr>
        <w:t xml:space="preserve">Purchaser may require shipment of any of the </w:t>
      </w:r>
      <w:r w:rsidR="00A839AF" w:rsidRPr="003B7923">
        <w:rPr>
          <w:color w:val="676769"/>
          <w:sz w:val="20"/>
          <w:szCs w:val="20"/>
        </w:rPr>
        <w:t>Cargo</w:t>
      </w:r>
      <w:r w:rsidRPr="003B7923">
        <w:rPr>
          <w:color w:val="676769"/>
          <w:sz w:val="20"/>
          <w:szCs w:val="20"/>
        </w:rPr>
        <w:t xml:space="preserve"> by a more expeditious</w:t>
      </w:r>
      <w:r w:rsidR="0099587C" w:rsidRPr="003B7923">
        <w:rPr>
          <w:color w:val="676769"/>
          <w:sz w:val="20"/>
          <w:szCs w:val="20"/>
        </w:rPr>
        <w:t xml:space="preserve"> </w:t>
      </w:r>
      <w:r w:rsidRPr="003B7923">
        <w:rPr>
          <w:color w:val="676769"/>
          <w:sz w:val="20"/>
          <w:szCs w:val="20"/>
        </w:rPr>
        <w:t>method of transportation if Seller fails to meet the shipping quantities and/or timing specified in a</w:t>
      </w:r>
      <w:r w:rsidR="0099587C" w:rsidRPr="003B7923">
        <w:rPr>
          <w:color w:val="676769"/>
          <w:sz w:val="20"/>
          <w:szCs w:val="20"/>
        </w:rPr>
        <w:t xml:space="preserve"> </w:t>
      </w:r>
      <w:r w:rsidRPr="003B7923">
        <w:rPr>
          <w:color w:val="676769"/>
          <w:sz w:val="20"/>
          <w:szCs w:val="20"/>
        </w:rPr>
        <w:t>Purchase Order or other requirements of a Purchase Order, including the requested date of shipment,</w:t>
      </w:r>
      <w:r w:rsidR="0099587C" w:rsidRPr="003B7923">
        <w:rPr>
          <w:color w:val="676769"/>
          <w:sz w:val="20"/>
          <w:szCs w:val="20"/>
        </w:rPr>
        <w:t xml:space="preserve"> </w:t>
      </w:r>
      <w:r w:rsidRPr="003B7923">
        <w:rPr>
          <w:color w:val="676769"/>
          <w:sz w:val="20"/>
          <w:szCs w:val="20"/>
        </w:rPr>
        <w:t>and Seller will bear the cost difference of such transportation u</w:t>
      </w:r>
      <w:r w:rsidR="00A52198" w:rsidRPr="003B7923">
        <w:rPr>
          <w:color w:val="676769"/>
          <w:sz w:val="20"/>
          <w:szCs w:val="20"/>
        </w:rPr>
        <w:t xml:space="preserve">nless such failure is due to a Force Majeure event </w:t>
      </w:r>
      <w:r w:rsidRPr="003B7923">
        <w:rPr>
          <w:color w:val="676769"/>
          <w:sz w:val="20"/>
          <w:szCs w:val="20"/>
        </w:rPr>
        <w:t>as specified in Section 1</w:t>
      </w:r>
      <w:r w:rsidR="00A52198" w:rsidRPr="003B7923">
        <w:rPr>
          <w:color w:val="676769"/>
          <w:sz w:val="20"/>
          <w:szCs w:val="20"/>
        </w:rPr>
        <w:t>1</w:t>
      </w:r>
      <w:r w:rsidRPr="003B7923">
        <w:rPr>
          <w:color w:val="676769"/>
          <w:sz w:val="20"/>
          <w:szCs w:val="20"/>
        </w:rPr>
        <w:t>.</w:t>
      </w:r>
    </w:p>
    <w:p w14:paraId="28A3BC53" w14:textId="311BA36C" w:rsidR="00464D73" w:rsidRPr="003B7923" w:rsidRDefault="00CE75B2" w:rsidP="003B7923">
      <w:pPr>
        <w:pStyle w:val="ListParagraph"/>
        <w:numPr>
          <w:ilvl w:val="1"/>
          <w:numId w:val="24"/>
        </w:numPr>
        <w:tabs>
          <w:tab w:val="left" w:pos="2520"/>
        </w:tabs>
        <w:adjustRightInd w:val="0"/>
        <w:rPr>
          <w:color w:val="676769"/>
          <w:sz w:val="20"/>
          <w:szCs w:val="20"/>
        </w:rPr>
      </w:pPr>
      <w:r w:rsidRPr="003B7923">
        <w:rPr>
          <w:color w:val="676769"/>
          <w:sz w:val="20"/>
          <w:szCs w:val="20"/>
        </w:rPr>
        <w:t>Seller shall notify Purchaser of any changes in product and/or processes, changes of suppliers of</w:t>
      </w:r>
      <w:r w:rsidR="00A52198" w:rsidRPr="003B7923">
        <w:rPr>
          <w:color w:val="676769"/>
          <w:sz w:val="20"/>
          <w:szCs w:val="20"/>
        </w:rPr>
        <w:t xml:space="preserve"> </w:t>
      </w:r>
      <w:r w:rsidRPr="003B7923">
        <w:rPr>
          <w:color w:val="676769"/>
          <w:sz w:val="20"/>
          <w:szCs w:val="20"/>
        </w:rPr>
        <w:t>products sold to Purchaser, change of manufacturing facility or location and, where required, obtain Purchaser’s approval for these changes. Seller shall flow down to the supply chain the applicable Purchaser and/or Purchaser</w:t>
      </w:r>
      <w:r w:rsidRPr="003B7923">
        <w:rPr>
          <w:rFonts w:hint="eastAsia"/>
          <w:color w:val="676769"/>
          <w:sz w:val="20"/>
          <w:szCs w:val="20"/>
        </w:rPr>
        <w:t>’</w:t>
      </w:r>
      <w:r w:rsidR="00A52198" w:rsidRPr="003B7923">
        <w:rPr>
          <w:color w:val="676769"/>
          <w:sz w:val="20"/>
          <w:szCs w:val="20"/>
        </w:rPr>
        <w:t>s c</w:t>
      </w:r>
      <w:r w:rsidRPr="003B7923">
        <w:rPr>
          <w:color w:val="676769"/>
          <w:sz w:val="20"/>
          <w:szCs w:val="20"/>
        </w:rPr>
        <w:t>ustomer</w:t>
      </w:r>
      <w:r w:rsidRPr="003B7923">
        <w:rPr>
          <w:rFonts w:hint="eastAsia"/>
          <w:color w:val="676769"/>
          <w:sz w:val="20"/>
          <w:szCs w:val="20"/>
        </w:rPr>
        <w:t>’</w:t>
      </w:r>
      <w:r w:rsidRPr="003B7923">
        <w:rPr>
          <w:color w:val="676769"/>
          <w:sz w:val="20"/>
          <w:szCs w:val="20"/>
        </w:rPr>
        <w:t xml:space="preserve">s requirements. Purchaser reserves the right at any time to direct changes, or cause Seller to make changes, to drawings and specifications of the </w:t>
      </w:r>
      <w:r w:rsidR="00A52198" w:rsidRPr="003B7923">
        <w:rPr>
          <w:color w:val="676769"/>
          <w:sz w:val="20"/>
          <w:szCs w:val="20"/>
        </w:rPr>
        <w:t>Cargo</w:t>
      </w:r>
      <w:r w:rsidRPr="003B7923">
        <w:rPr>
          <w:color w:val="676769"/>
          <w:sz w:val="20"/>
          <w:szCs w:val="20"/>
        </w:rPr>
        <w:t xml:space="preserve"> or to otherwise change the scope of the work covered by this Purchase Order including work with respect to such matters as inspection, testing or quality control, and Seller agrees to promptly make such changes. Any such changes shall be deemed not to affect the performance or cost unless Seller notifies Purchaser in writing within ten days after mailing of any such order. Seller will not make any change in the design, processing, packing, shipping or date or place of delivery of the </w:t>
      </w:r>
      <w:r w:rsidR="00A839AF" w:rsidRPr="003B7923">
        <w:rPr>
          <w:color w:val="676769"/>
          <w:sz w:val="20"/>
          <w:szCs w:val="20"/>
        </w:rPr>
        <w:t>Cargo</w:t>
      </w:r>
      <w:r w:rsidRPr="003B7923">
        <w:rPr>
          <w:color w:val="676769"/>
          <w:sz w:val="20"/>
          <w:szCs w:val="20"/>
        </w:rPr>
        <w:t xml:space="preserve"> unless done pursuant to Purchaser's instructions or with Purchaser's written approval.</w:t>
      </w:r>
    </w:p>
    <w:p w14:paraId="5E7CD9E2" w14:textId="679743AC" w:rsidR="003950C0" w:rsidRDefault="008E7D11" w:rsidP="00C841A9">
      <w:pPr>
        <w:pStyle w:val="ListParagraph"/>
        <w:numPr>
          <w:ilvl w:val="1"/>
          <w:numId w:val="24"/>
        </w:numPr>
        <w:tabs>
          <w:tab w:val="left" w:pos="604"/>
        </w:tabs>
        <w:adjustRightInd w:val="0"/>
        <w:rPr>
          <w:color w:val="676769"/>
          <w:sz w:val="20"/>
          <w:szCs w:val="20"/>
        </w:rPr>
      </w:pPr>
      <w:r w:rsidRPr="00464D73">
        <w:rPr>
          <w:color w:val="676769"/>
          <w:sz w:val="20"/>
          <w:szCs w:val="20"/>
        </w:rPr>
        <w:t>Seller shall notify Purchaser of any nonconforming product(s) shipped or suspected</w:t>
      </w:r>
      <w:r w:rsidR="00464D73" w:rsidRPr="00464D73">
        <w:rPr>
          <w:color w:val="676769"/>
          <w:sz w:val="20"/>
          <w:szCs w:val="20"/>
        </w:rPr>
        <w:t xml:space="preserve"> </w:t>
      </w:r>
      <w:r w:rsidRPr="00464D73">
        <w:rPr>
          <w:color w:val="676769"/>
          <w:sz w:val="20"/>
          <w:szCs w:val="20"/>
        </w:rPr>
        <w:t>of being shipped to Purchaser and obtain Purchaser</w:t>
      </w:r>
      <w:r w:rsidRPr="00464D73">
        <w:rPr>
          <w:rFonts w:hint="cs"/>
          <w:color w:val="676769"/>
          <w:sz w:val="20"/>
          <w:szCs w:val="20"/>
        </w:rPr>
        <w:t>’</w:t>
      </w:r>
      <w:r w:rsidRPr="00464D73">
        <w:rPr>
          <w:color w:val="676769"/>
          <w:sz w:val="20"/>
          <w:szCs w:val="20"/>
        </w:rPr>
        <w:t>s written approval for nonconforming product</w:t>
      </w:r>
      <w:r w:rsidR="00464D73" w:rsidRPr="00464D73">
        <w:rPr>
          <w:color w:val="676769"/>
          <w:sz w:val="20"/>
          <w:szCs w:val="20"/>
        </w:rPr>
        <w:t xml:space="preserve"> </w:t>
      </w:r>
      <w:r w:rsidRPr="00464D73">
        <w:rPr>
          <w:color w:val="676769"/>
          <w:sz w:val="20"/>
          <w:szCs w:val="20"/>
        </w:rPr>
        <w:t>disposition</w:t>
      </w:r>
      <w:bookmarkStart w:id="1" w:name="_Hlk33797742"/>
      <w:r w:rsidRPr="00D21F5D">
        <w:rPr>
          <w:color w:val="676769"/>
          <w:sz w:val="20"/>
          <w:szCs w:val="20"/>
        </w:rPr>
        <w:t xml:space="preserve">. </w:t>
      </w:r>
      <w:r w:rsidR="00F23DA9" w:rsidRPr="00D21F5D">
        <w:rPr>
          <w:color w:val="676769"/>
          <w:sz w:val="20"/>
          <w:szCs w:val="20"/>
        </w:rPr>
        <w:t>Purchaser at its option may reject and return at Seller's risk and expense, or retain and correct, Cargo that fail to conform to the requirements of a Purchase Order even if the nonconformity does not become apparent until the manufacturing or processing stage.</w:t>
      </w:r>
      <w:bookmarkEnd w:id="1"/>
      <w:r w:rsidR="00F23DA9" w:rsidRPr="00D21F5D">
        <w:rPr>
          <w:color w:val="676769"/>
          <w:sz w:val="20"/>
          <w:szCs w:val="20"/>
        </w:rPr>
        <w:t xml:space="preserve"> Seller will reimburse Purchaser for all reasonable expenses resulting from rejection</w:t>
      </w:r>
      <w:r w:rsidR="00F23DA9" w:rsidRPr="003B7923">
        <w:rPr>
          <w:color w:val="676769"/>
          <w:sz w:val="20"/>
          <w:szCs w:val="20"/>
        </w:rPr>
        <w:t xml:space="preserve"> or correction. Payment for nonconforming Cargo is not an acceptance, does not limit or impair Purchaser</w:t>
      </w:r>
      <w:r w:rsidR="00F23DA9" w:rsidRPr="003B7923">
        <w:rPr>
          <w:rFonts w:hint="eastAsia"/>
          <w:color w:val="676769"/>
          <w:sz w:val="20"/>
          <w:szCs w:val="20"/>
        </w:rPr>
        <w:t>’</w:t>
      </w:r>
      <w:r w:rsidR="00F23DA9" w:rsidRPr="003B7923">
        <w:rPr>
          <w:color w:val="676769"/>
          <w:sz w:val="20"/>
          <w:szCs w:val="20"/>
        </w:rPr>
        <w:t>s right to assert any legal or equitable remedy and does not relieve Seller</w:t>
      </w:r>
      <w:r w:rsidR="00F23DA9" w:rsidRPr="003B7923">
        <w:rPr>
          <w:rFonts w:hint="eastAsia"/>
          <w:color w:val="676769"/>
          <w:sz w:val="20"/>
          <w:szCs w:val="20"/>
        </w:rPr>
        <w:t>’</w:t>
      </w:r>
      <w:r w:rsidR="00F23DA9" w:rsidRPr="003B7923">
        <w:rPr>
          <w:color w:val="676769"/>
          <w:sz w:val="20"/>
          <w:szCs w:val="20"/>
        </w:rPr>
        <w:t xml:space="preserve">s responsibility for latent defects. Seller will ensure that the terms of its contracts with its subcontractors provide Purchaser and its customers with all of the rights specified in this Section. </w:t>
      </w:r>
      <w:r w:rsidRPr="00C47B1E">
        <w:rPr>
          <w:color w:val="676769"/>
          <w:sz w:val="20"/>
          <w:szCs w:val="20"/>
        </w:rPr>
        <w:t>To the extent Purchaser</w:t>
      </w:r>
      <w:r w:rsidRPr="00464D73">
        <w:rPr>
          <w:color w:val="676769"/>
          <w:sz w:val="20"/>
          <w:szCs w:val="20"/>
        </w:rPr>
        <w:t xml:space="preserve"> rejects </w:t>
      </w:r>
      <w:r w:rsidR="00A839AF">
        <w:rPr>
          <w:color w:val="676769"/>
          <w:sz w:val="20"/>
          <w:szCs w:val="20"/>
        </w:rPr>
        <w:t>Cargo</w:t>
      </w:r>
      <w:r w:rsidRPr="00464D73">
        <w:rPr>
          <w:color w:val="676769"/>
          <w:sz w:val="20"/>
          <w:szCs w:val="20"/>
        </w:rPr>
        <w:t xml:space="preserve"> as nonconforming, the quantities under this</w:t>
      </w:r>
      <w:r w:rsidR="00464D73" w:rsidRPr="00464D73">
        <w:rPr>
          <w:color w:val="676769"/>
          <w:sz w:val="20"/>
          <w:szCs w:val="20"/>
        </w:rPr>
        <w:t xml:space="preserve"> </w:t>
      </w:r>
      <w:r w:rsidRPr="00464D73">
        <w:rPr>
          <w:color w:val="676769"/>
          <w:sz w:val="20"/>
          <w:szCs w:val="20"/>
        </w:rPr>
        <w:t>Purchase Order will automatically be reduced unless Purchaser otherwise notifies Seller. Seller will not</w:t>
      </w:r>
      <w:r w:rsidR="00464D73" w:rsidRPr="00464D73">
        <w:rPr>
          <w:color w:val="676769"/>
          <w:sz w:val="20"/>
          <w:szCs w:val="20"/>
        </w:rPr>
        <w:t xml:space="preserve"> </w:t>
      </w:r>
      <w:r w:rsidRPr="00464D73">
        <w:rPr>
          <w:color w:val="676769"/>
          <w:sz w:val="20"/>
          <w:szCs w:val="20"/>
        </w:rPr>
        <w:t xml:space="preserve">replace quantities so reduced without a new order or schedule from Purchaser. Nonconforming </w:t>
      </w:r>
      <w:r w:rsidR="00A839AF">
        <w:rPr>
          <w:color w:val="676769"/>
          <w:sz w:val="20"/>
          <w:szCs w:val="20"/>
        </w:rPr>
        <w:t>Cargo</w:t>
      </w:r>
      <w:r w:rsidR="00464D73" w:rsidRPr="00464D73">
        <w:rPr>
          <w:color w:val="676769"/>
          <w:sz w:val="20"/>
          <w:szCs w:val="20"/>
        </w:rPr>
        <w:t xml:space="preserve"> </w:t>
      </w:r>
      <w:r w:rsidRPr="00464D73">
        <w:rPr>
          <w:color w:val="676769"/>
          <w:sz w:val="20"/>
          <w:szCs w:val="20"/>
        </w:rPr>
        <w:t>will be held by Purchaser for disposition in accordance with Seller's instructions at Seller's risk. Seller's</w:t>
      </w:r>
      <w:r w:rsidR="00464D73" w:rsidRPr="00464D73">
        <w:rPr>
          <w:color w:val="676769"/>
          <w:sz w:val="20"/>
          <w:szCs w:val="20"/>
        </w:rPr>
        <w:t xml:space="preserve"> </w:t>
      </w:r>
      <w:r w:rsidRPr="00464D73">
        <w:rPr>
          <w:color w:val="676769"/>
          <w:sz w:val="20"/>
          <w:szCs w:val="20"/>
        </w:rPr>
        <w:t>failure to provide written instructions within ten (10) days, or such shorter period as may be</w:t>
      </w:r>
      <w:r w:rsidR="00464D73" w:rsidRPr="00464D73">
        <w:rPr>
          <w:color w:val="676769"/>
          <w:sz w:val="20"/>
          <w:szCs w:val="20"/>
        </w:rPr>
        <w:t xml:space="preserve"> </w:t>
      </w:r>
      <w:r w:rsidRPr="00464D73">
        <w:rPr>
          <w:color w:val="676769"/>
          <w:sz w:val="20"/>
          <w:szCs w:val="20"/>
        </w:rPr>
        <w:t>commercially reasonable under the circumstances after notice of nonconformity shall entitle Purchaser,</w:t>
      </w:r>
      <w:r w:rsidR="00464D73" w:rsidRPr="00464D73">
        <w:rPr>
          <w:color w:val="676769"/>
          <w:sz w:val="20"/>
          <w:szCs w:val="20"/>
        </w:rPr>
        <w:t xml:space="preserve"> </w:t>
      </w:r>
      <w:r w:rsidRPr="00464D73">
        <w:rPr>
          <w:color w:val="676769"/>
          <w:sz w:val="20"/>
          <w:szCs w:val="20"/>
        </w:rPr>
        <w:t xml:space="preserve">at Purchaser's option, to charge Seller for storage and handling, or to dispose of the </w:t>
      </w:r>
      <w:r w:rsidR="00A839AF">
        <w:rPr>
          <w:color w:val="676769"/>
          <w:sz w:val="20"/>
          <w:szCs w:val="20"/>
        </w:rPr>
        <w:t>Cargo</w:t>
      </w:r>
      <w:r w:rsidRPr="00464D73">
        <w:rPr>
          <w:color w:val="676769"/>
          <w:sz w:val="20"/>
          <w:szCs w:val="20"/>
        </w:rPr>
        <w:t xml:space="preserve"> without</w:t>
      </w:r>
      <w:r w:rsidR="00464D73" w:rsidRPr="00464D73">
        <w:rPr>
          <w:color w:val="676769"/>
          <w:sz w:val="20"/>
          <w:szCs w:val="20"/>
        </w:rPr>
        <w:t xml:space="preserve"> </w:t>
      </w:r>
      <w:r w:rsidRPr="00464D73">
        <w:rPr>
          <w:color w:val="676769"/>
          <w:sz w:val="20"/>
          <w:szCs w:val="20"/>
        </w:rPr>
        <w:t xml:space="preserve">liability to Seller. Upon the return of any nonconforming </w:t>
      </w:r>
      <w:r w:rsidR="00A839AF">
        <w:rPr>
          <w:color w:val="676769"/>
          <w:sz w:val="20"/>
          <w:szCs w:val="20"/>
        </w:rPr>
        <w:t>Cargo</w:t>
      </w:r>
      <w:r w:rsidRPr="00464D73">
        <w:rPr>
          <w:color w:val="676769"/>
          <w:sz w:val="20"/>
          <w:szCs w:val="20"/>
        </w:rPr>
        <w:t xml:space="preserve">, Seller shall reimburse Purchaser for </w:t>
      </w:r>
      <w:r w:rsidR="00A52198">
        <w:rPr>
          <w:color w:val="676769"/>
          <w:sz w:val="20"/>
          <w:szCs w:val="20"/>
        </w:rPr>
        <w:t>(</w:t>
      </w:r>
      <w:r w:rsidRPr="00464D73">
        <w:rPr>
          <w:color w:val="676769"/>
          <w:sz w:val="20"/>
          <w:szCs w:val="20"/>
        </w:rPr>
        <w:t>1)</w:t>
      </w:r>
      <w:r w:rsidR="00464D73" w:rsidRPr="00464D73">
        <w:rPr>
          <w:color w:val="676769"/>
          <w:sz w:val="20"/>
          <w:szCs w:val="20"/>
        </w:rPr>
        <w:t xml:space="preserve"> </w:t>
      </w:r>
      <w:r w:rsidRPr="00464D73">
        <w:rPr>
          <w:color w:val="676769"/>
          <w:sz w:val="20"/>
          <w:szCs w:val="20"/>
        </w:rPr>
        <w:t xml:space="preserve">any amounts paid by Purchaser on account of the purchase price of such returned </w:t>
      </w:r>
      <w:r w:rsidR="00A839AF">
        <w:rPr>
          <w:color w:val="676769"/>
          <w:sz w:val="20"/>
          <w:szCs w:val="20"/>
        </w:rPr>
        <w:t>Cargo</w:t>
      </w:r>
      <w:r w:rsidRPr="00464D73">
        <w:rPr>
          <w:color w:val="676769"/>
          <w:sz w:val="20"/>
          <w:szCs w:val="20"/>
        </w:rPr>
        <w:t xml:space="preserve">, and </w:t>
      </w:r>
      <w:r w:rsidR="00A52198">
        <w:rPr>
          <w:color w:val="676769"/>
          <w:sz w:val="20"/>
          <w:szCs w:val="20"/>
        </w:rPr>
        <w:t>(</w:t>
      </w:r>
      <w:r w:rsidRPr="00464D73">
        <w:rPr>
          <w:color w:val="676769"/>
          <w:sz w:val="20"/>
          <w:szCs w:val="20"/>
        </w:rPr>
        <w:t>2) any</w:t>
      </w:r>
      <w:r w:rsidR="00464D73" w:rsidRPr="00464D73">
        <w:rPr>
          <w:color w:val="676769"/>
          <w:sz w:val="20"/>
          <w:szCs w:val="20"/>
        </w:rPr>
        <w:t xml:space="preserve"> </w:t>
      </w:r>
      <w:r w:rsidRPr="00464D73">
        <w:rPr>
          <w:color w:val="676769"/>
          <w:sz w:val="20"/>
          <w:szCs w:val="20"/>
        </w:rPr>
        <w:t>costs incurred by Purchaser in connection with, but not limited to inspection, sorting, testing</w:t>
      </w:r>
      <w:r w:rsidR="00464D73" w:rsidRPr="00464D73">
        <w:rPr>
          <w:color w:val="676769"/>
          <w:sz w:val="20"/>
          <w:szCs w:val="20"/>
        </w:rPr>
        <w:t xml:space="preserve"> </w:t>
      </w:r>
      <w:r w:rsidRPr="00464D73">
        <w:rPr>
          <w:color w:val="676769"/>
          <w:sz w:val="20"/>
          <w:szCs w:val="20"/>
        </w:rPr>
        <w:t>evaluations, storage, or rework, within ten days after a debit memo for the costs has been issued by</w:t>
      </w:r>
      <w:r w:rsidR="00464D73" w:rsidRPr="00464D73">
        <w:rPr>
          <w:color w:val="676769"/>
          <w:sz w:val="20"/>
          <w:szCs w:val="20"/>
        </w:rPr>
        <w:t xml:space="preserve"> </w:t>
      </w:r>
      <w:r w:rsidRPr="00464D73">
        <w:rPr>
          <w:color w:val="676769"/>
          <w:sz w:val="20"/>
          <w:szCs w:val="20"/>
        </w:rPr>
        <w:t xml:space="preserve">Purchaser. Payment for nonconforming </w:t>
      </w:r>
      <w:r w:rsidR="00A839AF">
        <w:rPr>
          <w:color w:val="676769"/>
          <w:sz w:val="20"/>
          <w:szCs w:val="20"/>
        </w:rPr>
        <w:t>Cargo</w:t>
      </w:r>
      <w:r w:rsidRPr="00464D73">
        <w:rPr>
          <w:color w:val="676769"/>
          <w:sz w:val="20"/>
          <w:szCs w:val="20"/>
        </w:rPr>
        <w:t xml:space="preserve"> shall not constitute an acceptance thereof, limit or impair</w:t>
      </w:r>
      <w:r w:rsidR="00464D73" w:rsidRPr="00464D73">
        <w:rPr>
          <w:color w:val="676769"/>
          <w:sz w:val="20"/>
          <w:szCs w:val="20"/>
        </w:rPr>
        <w:t xml:space="preserve"> </w:t>
      </w:r>
      <w:r w:rsidRPr="00464D73">
        <w:rPr>
          <w:color w:val="676769"/>
          <w:sz w:val="20"/>
          <w:szCs w:val="20"/>
        </w:rPr>
        <w:t>Purchaser</w:t>
      </w:r>
      <w:r w:rsidRPr="00464D73">
        <w:rPr>
          <w:rFonts w:hint="cs"/>
          <w:color w:val="676769"/>
          <w:sz w:val="20"/>
          <w:szCs w:val="20"/>
        </w:rPr>
        <w:t>’</w:t>
      </w:r>
      <w:r w:rsidRPr="00464D73">
        <w:rPr>
          <w:color w:val="676769"/>
          <w:sz w:val="20"/>
          <w:szCs w:val="20"/>
        </w:rPr>
        <w:t>s right to assert any legal or equitable remedy, or relieve Seller</w:t>
      </w:r>
      <w:r w:rsidR="00A52198">
        <w:rPr>
          <w:color w:val="676769"/>
          <w:sz w:val="20"/>
          <w:szCs w:val="20"/>
        </w:rPr>
        <w:t>’</w:t>
      </w:r>
      <w:r w:rsidRPr="00464D73">
        <w:rPr>
          <w:color w:val="676769"/>
          <w:sz w:val="20"/>
          <w:szCs w:val="20"/>
        </w:rPr>
        <w:t>s responsibility for latent</w:t>
      </w:r>
      <w:r w:rsidR="00464D73" w:rsidRPr="00464D73">
        <w:rPr>
          <w:color w:val="676769"/>
          <w:sz w:val="20"/>
          <w:szCs w:val="20"/>
        </w:rPr>
        <w:t xml:space="preserve"> </w:t>
      </w:r>
      <w:r w:rsidRPr="00464D73">
        <w:rPr>
          <w:color w:val="676769"/>
          <w:sz w:val="20"/>
          <w:szCs w:val="20"/>
        </w:rPr>
        <w:t>defects</w:t>
      </w:r>
      <w:r w:rsidR="00020E4E">
        <w:rPr>
          <w:color w:val="676769"/>
          <w:sz w:val="20"/>
          <w:szCs w:val="20"/>
        </w:rPr>
        <w:t>.</w:t>
      </w:r>
    </w:p>
    <w:p w14:paraId="70F2754D" w14:textId="38C4BBA5" w:rsidR="00062E3E" w:rsidRPr="003950C0" w:rsidRDefault="00062E3E" w:rsidP="00C47B1E">
      <w:pPr>
        <w:pStyle w:val="ListParagraph"/>
        <w:numPr>
          <w:ilvl w:val="1"/>
          <w:numId w:val="24"/>
        </w:numPr>
        <w:tabs>
          <w:tab w:val="left" w:pos="604"/>
        </w:tabs>
        <w:adjustRightInd w:val="0"/>
        <w:rPr>
          <w:color w:val="676769"/>
          <w:sz w:val="20"/>
          <w:szCs w:val="20"/>
        </w:rPr>
      </w:pPr>
      <w:r w:rsidRPr="00300659">
        <w:rPr>
          <w:color w:val="676769"/>
          <w:sz w:val="20"/>
          <w:szCs w:val="20"/>
        </w:rPr>
        <w:t>Purchaser may enter Seller</w:t>
      </w:r>
      <w:r w:rsidRPr="00300659">
        <w:rPr>
          <w:rFonts w:hint="eastAsia"/>
          <w:color w:val="676769"/>
          <w:sz w:val="20"/>
          <w:szCs w:val="20"/>
        </w:rPr>
        <w:t>’</w:t>
      </w:r>
      <w:r w:rsidRPr="00300659">
        <w:rPr>
          <w:color w:val="676769"/>
          <w:sz w:val="20"/>
          <w:szCs w:val="20"/>
        </w:rPr>
        <w:t>s facility to inspect the facil</w:t>
      </w:r>
      <w:r w:rsidR="00020E4E" w:rsidRPr="00300659">
        <w:rPr>
          <w:color w:val="676769"/>
          <w:sz w:val="20"/>
          <w:szCs w:val="20"/>
        </w:rPr>
        <w:t xml:space="preserve">ity, supplies, materials, and </w:t>
      </w:r>
      <w:r w:rsidRPr="00300659">
        <w:rPr>
          <w:color w:val="676769"/>
          <w:sz w:val="20"/>
          <w:szCs w:val="20"/>
        </w:rPr>
        <w:t>Purchaser</w:t>
      </w:r>
      <w:r w:rsidRPr="00300659">
        <w:rPr>
          <w:rFonts w:hint="eastAsia"/>
          <w:color w:val="676769"/>
          <w:sz w:val="20"/>
          <w:szCs w:val="20"/>
        </w:rPr>
        <w:t>’</w:t>
      </w:r>
      <w:r w:rsidRPr="00300659">
        <w:rPr>
          <w:color w:val="676769"/>
          <w:sz w:val="20"/>
          <w:szCs w:val="20"/>
        </w:rPr>
        <w:t>s property related to the Purchase Order. Purchaser</w:t>
      </w:r>
      <w:r w:rsidRPr="00300659">
        <w:rPr>
          <w:rFonts w:hint="eastAsia"/>
          <w:color w:val="676769"/>
          <w:sz w:val="20"/>
          <w:szCs w:val="20"/>
        </w:rPr>
        <w:t>’</w:t>
      </w:r>
      <w:r w:rsidRPr="00300659">
        <w:rPr>
          <w:color w:val="676769"/>
          <w:sz w:val="20"/>
          <w:szCs w:val="20"/>
        </w:rPr>
        <w:t xml:space="preserve">s inspection of supplies, whether during manufacture, prior to delivery, or after delivery, does not constitute acceptance of any work in process or finished </w:t>
      </w:r>
      <w:r w:rsidR="00A839AF" w:rsidRPr="00300659">
        <w:rPr>
          <w:color w:val="676769"/>
          <w:sz w:val="20"/>
          <w:szCs w:val="20"/>
        </w:rPr>
        <w:t>Cargo</w:t>
      </w:r>
      <w:r w:rsidRPr="00300659">
        <w:rPr>
          <w:color w:val="676769"/>
          <w:sz w:val="20"/>
          <w:szCs w:val="20"/>
        </w:rPr>
        <w:t>. Purchaser</w:t>
      </w:r>
      <w:r w:rsidRPr="00300659">
        <w:rPr>
          <w:rFonts w:hint="eastAsia"/>
          <w:color w:val="676769"/>
          <w:sz w:val="20"/>
          <w:szCs w:val="20"/>
        </w:rPr>
        <w:t>’</w:t>
      </w:r>
      <w:r w:rsidRPr="00300659">
        <w:rPr>
          <w:color w:val="676769"/>
          <w:sz w:val="20"/>
          <w:szCs w:val="20"/>
        </w:rPr>
        <w:t xml:space="preserve">s acceptance, inspection, or failure to inspect does not relieve Seller of any of its responsibilities or warranties. Nothing in any Purchase Order </w:t>
      </w:r>
      <w:r w:rsidR="00020E4E" w:rsidRPr="00300659">
        <w:rPr>
          <w:color w:val="676769"/>
          <w:sz w:val="20"/>
          <w:szCs w:val="20"/>
        </w:rPr>
        <w:t>r</w:t>
      </w:r>
      <w:r w:rsidRPr="00300659">
        <w:rPr>
          <w:color w:val="676769"/>
          <w:sz w:val="20"/>
          <w:szCs w:val="20"/>
        </w:rPr>
        <w:t>eleases Seller from the obligation of testing, inspection and quality control</w:t>
      </w:r>
      <w:r w:rsidR="00300659">
        <w:rPr>
          <w:color w:val="676769"/>
          <w:sz w:val="20"/>
          <w:szCs w:val="20"/>
        </w:rPr>
        <w:t>.</w:t>
      </w:r>
      <w:r w:rsidRPr="003950C0">
        <w:rPr>
          <w:color w:val="676769"/>
          <w:sz w:val="20"/>
          <w:szCs w:val="20"/>
        </w:rPr>
        <w:t xml:space="preserve"> </w:t>
      </w:r>
    </w:p>
    <w:p w14:paraId="5E8ECD61" w14:textId="6048CE6A" w:rsidR="00020E4E" w:rsidRPr="00020E4E" w:rsidRDefault="00062E3E" w:rsidP="00C841A9">
      <w:pPr>
        <w:pStyle w:val="ListParagraph"/>
        <w:numPr>
          <w:ilvl w:val="1"/>
          <w:numId w:val="24"/>
        </w:numPr>
        <w:tabs>
          <w:tab w:val="left" w:pos="604"/>
        </w:tabs>
        <w:adjustRightInd w:val="0"/>
        <w:rPr>
          <w:color w:val="676769"/>
          <w:sz w:val="20"/>
          <w:szCs w:val="20"/>
        </w:rPr>
      </w:pPr>
      <w:r w:rsidRPr="00F23DA9">
        <w:rPr>
          <w:color w:val="676769"/>
          <w:sz w:val="20"/>
          <w:szCs w:val="20"/>
        </w:rPr>
        <w:t>Seller shall at all times grant right of access to the Purchaser, the Purchaser</w:t>
      </w:r>
      <w:r w:rsidRPr="00F23DA9">
        <w:rPr>
          <w:rFonts w:hint="cs"/>
          <w:color w:val="676769"/>
          <w:sz w:val="20"/>
          <w:szCs w:val="20"/>
        </w:rPr>
        <w:t>’</w:t>
      </w:r>
      <w:r w:rsidR="00A52198" w:rsidRPr="00F23DA9">
        <w:rPr>
          <w:color w:val="676769"/>
          <w:sz w:val="20"/>
          <w:szCs w:val="20"/>
        </w:rPr>
        <w:t>s</w:t>
      </w:r>
      <w:r w:rsidR="00A52198">
        <w:rPr>
          <w:color w:val="676769"/>
          <w:sz w:val="20"/>
          <w:szCs w:val="20"/>
        </w:rPr>
        <w:t xml:space="preserve"> c</w:t>
      </w:r>
      <w:r w:rsidRPr="00020E4E">
        <w:rPr>
          <w:color w:val="676769"/>
          <w:sz w:val="20"/>
          <w:szCs w:val="20"/>
        </w:rPr>
        <w:t>ustomer and regulatory authorities to the applicable areas of all facilities, at any level of the supply chain involved in the order. Additionally, Seller sh</w:t>
      </w:r>
      <w:r w:rsidR="00020E4E" w:rsidRPr="00020E4E">
        <w:rPr>
          <w:color w:val="676769"/>
          <w:sz w:val="20"/>
          <w:szCs w:val="20"/>
        </w:rPr>
        <w:t>all grant Purchaser or its desig</w:t>
      </w:r>
      <w:r w:rsidRPr="00020E4E">
        <w:rPr>
          <w:color w:val="676769"/>
          <w:sz w:val="20"/>
          <w:szCs w:val="20"/>
        </w:rPr>
        <w:t xml:space="preserve">nated representatives access to all books and records of Seller that pertain to any work between the parties. </w:t>
      </w:r>
    </w:p>
    <w:p w14:paraId="4E36EE93" w14:textId="45CE99B1" w:rsidR="00020E4E" w:rsidRDefault="00062E3E" w:rsidP="00C841A9">
      <w:pPr>
        <w:pStyle w:val="ListParagraph"/>
        <w:numPr>
          <w:ilvl w:val="1"/>
          <w:numId w:val="24"/>
        </w:numPr>
        <w:tabs>
          <w:tab w:val="left" w:pos="604"/>
        </w:tabs>
        <w:adjustRightInd w:val="0"/>
        <w:rPr>
          <w:color w:val="676769"/>
          <w:sz w:val="20"/>
          <w:szCs w:val="20"/>
        </w:rPr>
      </w:pPr>
      <w:r w:rsidRPr="00020E4E">
        <w:rPr>
          <w:color w:val="676769"/>
          <w:sz w:val="20"/>
          <w:szCs w:val="20"/>
        </w:rPr>
        <w:t>Purchaser or Purchaser's representative shall be afforded the right</w:t>
      </w:r>
      <w:r w:rsidR="00020E4E" w:rsidRPr="00020E4E">
        <w:rPr>
          <w:color w:val="676769"/>
          <w:sz w:val="20"/>
          <w:szCs w:val="20"/>
        </w:rPr>
        <w:t xml:space="preserve"> </w:t>
      </w:r>
      <w:r w:rsidRPr="00020E4E">
        <w:rPr>
          <w:color w:val="676769"/>
          <w:sz w:val="20"/>
          <w:szCs w:val="20"/>
        </w:rPr>
        <w:t>to certify at any subcontractor</w:t>
      </w:r>
      <w:r w:rsidRPr="00020E4E">
        <w:rPr>
          <w:rFonts w:hint="cs"/>
          <w:color w:val="676769"/>
          <w:sz w:val="20"/>
          <w:szCs w:val="20"/>
        </w:rPr>
        <w:t>’</w:t>
      </w:r>
      <w:r w:rsidRPr="00020E4E">
        <w:rPr>
          <w:color w:val="676769"/>
          <w:sz w:val="20"/>
          <w:szCs w:val="20"/>
        </w:rPr>
        <w:t>s premises and Seller's premises that subcontracted product conforms to</w:t>
      </w:r>
      <w:r w:rsidR="00020E4E" w:rsidRPr="00020E4E">
        <w:rPr>
          <w:color w:val="676769"/>
          <w:sz w:val="20"/>
          <w:szCs w:val="20"/>
        </w:rPr>
        <w:t xml:space="preserve"> </w:t>
      </w:r>
      <w:r w:rsidRPr="00020E4E">
        <w:rPr>
          <w:color w:val="676769"/>
          <w:sz w:val="20"/>
          <w:szCs w:val="20"/>
        </w:rPr>
        <w:t>specified requirements. Such verification shall not be used by Seller as evidence of effective control of</w:t>
      </w:r>
      <w:r w:rsidR="00020E4E" w:rsidRPr="00020E4E">
        <w:rPr>
          <w:color w:val="676769"/>
          <w:sz w:val="20"/>
          <w:szCs w:val="20"/>
        </w:rPr>
        <w:t xml:space="preserve"> </w:t>
      </w:r>
      <w:r w:rsidRPr="00020E4E">
        <w:rPr>
          <w:color w:val="676769"/>
          <w:sz w:val="20"/>
          <w:szCs w:val="20"/>
        </w:rPr>
        <w:t>quality by the subcontractor. Verification by Purchaser shall not absolve Seller of the responsibility to</w:t>
      </w:r>
      <w:r w:rsidR="00020E4E" w:rsidRPr="00020E4E">
        <w:rPr>
          <w:color w:val="676769"/>
          <w:sz w:val="20"/>
          <w:szCs w:val="20"/>
        </w:rPr>
        <w:t xml:space="preserve"> </w:t>
      </w:r>
      <w:r w:rsidRPr="00020E4E">
        <w:rPr>
          <w:color w:val="676769"/>
          <w:sz w:val="20"/>
          <w:szCs w:val="20"/>
        </w:rPr>
        <w:t>provide acceptable product nor shall it preclude subsequent rejection by Purchaser.</w:t>
      </w:r>
    </w:p>
    <w:p w14:paraId="36D5E620" w14:textId="77777777" w:rsidR="001A33DD" w:rsidRDefault="001A33DD" w:rsidP="001A33DD">
      <w:pPr>
        <w:pStyle w:val="ListParagraph"/>
        <w:tabs>
          <w:tab w:val="left" w:pos="604"/>
        </w:tabs>
        <w:adjustRightInd w:val="0"/>
        <w:ind w:left="1393" w:firstLine="0"/>
        <w:rPr>
          <w:color w:val="676769"/>
          <w:sz w:val="20"/>
          <w:szCs w:val="20"/>
        </w:rPr>
      </w:pPr>
    </w:p>
    <w:p w14:paraId="7E4C6C9A" w14:textId="77777777" w:rsidR="001A33DD" w:rsidRPr="00C34F9D" w:rsidRDefault="001A33DD" w:rsidP="001A33DD">
      <w:pPr>
        <w:pStyle w:val="ListParagraph"/>
        <w:numPr>
          <w:ilvl w:val="0"/>
          <w:numId w:val="24"/>
        </w:numPr>
        <w:tabs>
          <w:tab w:val="left" w:pos="1080"/>
        </w:tabs>
        <w:ind w:left="990" w:hanging="630"/>
        <w:rPr>
          <w:b/>
          <w:color w:val="676769"/>
          <w:sz w:val="20"/>
          <w:szCs w:val="20"/>
          <w:u w:val="single"/>
        </w:rPr>
      </w:pPr>
      <w:r w:rsidRPr="00C34F9D">
        <w:rPr>
          <w:b/>
          <w:color w:val="676769"/>
          <w:sz w:val="20"/>
          <w:szCs w:val="20"/>
          <w:u w:val="single"/>
        </w:rPr>
        <w:t>INVOICING AND PAYMENTS</w:t>
      </w:r>
    </w:p>
    <w:p w14:paraId="54EF3D57" w14:textId="77777777" w:rsidR="001A33DD" w:rsidRDefault="001A33DD" w:rsidP="001A33DD">
      <w:pPr>
        <w:tabs>
          <w:tab w:val="left" w:pos="604"/>
        </w:tabs>
        <w:spacing w:after="0" w:line="240" w:lineRule="auto"/>
        <w:rPr>
          <w:rFonts w:ascii="Times New Roman" w:hAnsi="Times New Roman" w:cs="Times New Roman"/>
          <w:color w:val="676769"/>
          <w:sz w:val="20"/>
          <w:szCs w:val="20"/>
        </w:rPr>
      </w:pPr>
    </w:p>
    <w:p w14:paraId="791113EF" w14:textId="77777777" w:rsidR="001A33DD" w:rsidRDefault="001A33DD" w:rsidP="001A33DD">
      <w:pPr>
        <w:pStyle w:val="ListParagraph"/>
        <w:numPr>
          <w:ilvl w:val="1"/>
          <w:numId w:val="24"/>
        </w:numPr>
        <w:tabs>
          <w:tab w:val="left" w:pos="604"/>
        </w:tabs>
        <w:rPr>
          <w:color w:val="676769"/>
          <w:sz w:val="20"/>
          <w:szCs w:val="20"/>
        </w:rPr>
      </w:pPr>
      <w:r w:rsidRPr="00047361">
        <w:rPr>
          <w:color w:val="676769"/>
          <w:sz w:val="20"/>
          <w:szCs w:val="20"/>
        </w:rPr>
        <w:t xml:space="preserve">Unless otherwise agreed, rates and compensation may only be invoiced upon delivery of the </w:t>
      </w:r>
      <w:r>
        <w:rPr>
          <w:color w:val="676769"/>
          <w:sz w:val="20"/>
          <w:szCs w:val="20"/>
        </w:rPr>
        <w:t>Cargo</w:t>
      </w:r>
      <w:r w:rsidRPr="00047361">
        <w:rPr>
          <w:color w:val="676769"/>
          <w:sz w:val="20"/>
          <w:szCs w:val="20"/>
        </w:rPr>
        <w:t>.</w:t>
      </w:r>
    </w:p>
    <w:p w14:paraId="1F36B628" w14:textId="677E6671" w:rsidR="001A33DD" w:rsidRPr="00C47B1E" w:rsidRDefault="001A33DD" w:rsidP="001A33DD">
      <w:pPr>
        <w:pStyle w:val="ListParagraph"/>
        <w:numPr>
          <w:ilvl w:val="1"/>
          <w:numId w:val="24"/>
        </w:numPr>
        <w:tabs>
          <w:tab w:val="left" w:pos="604"/>
        </w:tabs>
        <w:rPr>
          <w:color w:val="676769"/>
          <w:sz w:val="20"/>
          <w:szCs w:val="20"/>
        </w:rPr>
      </w:pPr>
      <w:r w:rsidRPr="00047361">
        <w:rPr>
          <w:color w:val="676769"/>
          <w:sz w:val="20"/>
          <w:szCs w:val="20"/>
        </w:rPr>
        <w:t xml:space="preserve">Payment date is set forth on the face of the Purchase Order, or if not stated, shall be on the </w:t>
      </w:r>
      <w:r w:rsidR="00376DD9">
        <w:rPr>
          <w:color w:val="676769"/>
          <w:sz w:val="20"/>
          <w:szCs w:val="20"/>
        </w:rPr>
        <w:t>45</w:t>
      </w:r>
      <w:r w:rsidR="00376DD9" w:rsidRPr="00047361">
        <w:rPr>
          <w:color w:val="676769"/>
          <w:sz w:val="20"/>
          <w:szCs w:val="20"/>
          <w:vertAlign w:val="superscript"/>
        </w:rPr>
        <w:t>th</w:t>
      </w:r>
      <w:r w:rsidR="00376DD9" w:rsidRPr="00047361">
        <w:rPr>
          <w:color w:val="676769"/>
          <w:sz w:val="20"/>
          <w:szCs w:val="20"/>
        </w:rPr>
        <w:t xml:space="preserve"> </w:t>
      </w:r>
      <w:r w:rsidRPr="00047361">
        <w:rPr>
          <w:color w:val="676769"/>
          <w:sz w:val="20"/>
          <w:szCs w:val="20"/>
        </w:rPr>
        <w:t xml:space="preserve">day of the month following Purchaser’s receipt of </w:t>
      </w:r>
      <w:r>
        <w:rPr>
          <w:color w:val="676769"/>
          <w:sz w:val="20"/>
          <w:szCs w:val="20"/>
        </w:rPr>
        <w:t xml:space="preserve">a </w:t>
      </w:r>
      <w:r w:rsidRPr="00047361">
        <w:rPr>
          <w:color w:val="676769"/>
          <w:sz w:val="20"/>
          <w:szCs w:val="20"/>
        </w:rPr>
        <w:t xml:space="preserve">proper invoice (except as may otherwise be agreed upon by Purchaser and Seller in connection with a program providing for electronic funds transfer).  </w:t>
      </w:r>
      <w:r w:rsidRPr="00300659">
        <w:rPr>
          <w:color w:val="676769"/>
          <w:sz w:val="20"/>
          <w:szCs w:val="20"/>
        </w:rPr>
        <w:t>Time for payment shall not begin until correct and complete invoices are received.</w:t>
      </w:r>
      <w:r w:rsidRPr="00C47B1E">
        <w:rPr>
          <w:color w:val="676769"/>
          <w:sz w:val="20"/>
          <w:szCs w:val="20"/>
        </w:rPr>
        <w:t xml:space="preserve">  </w:t>
      </w:r>
    </w:p>
    <w:p w14:paraId="10F6D99A" w14:textId="6F3A92EA" w:rsidR="001A33DD" w:rsidRPr="00D21F5D" w:rsidRDefault="001A33DD" w:rsidP="001A33DD">
      <w:pPr>
        <w:pStyle w:val="ListParagraph"/>
        <w:numPr>
          <w:ilvl w:val="1"/>
          <w:numId w:val="24"/>
        </w:numPr>
        <w:tabs>
          <w:tab w:val="left" w:pos="604"/>
        </w:tabs>
        <w:rPr>
          <w:color w:val="676769"/>
          <w:sz w:val="20"/>
          <w:szCs w:val="20"/>
        </w:rPr>
      </w:pPr>
      <w:r w:rsidRPr="00D21F5D">
        <w:rPr>
          <w:color w:val="676769"/>
          <w:sz w:val="20"/>
          <w:szCs w:val="20"/>
        </w:rPr>
        <w:t>Any VAT or other sales tax incurred must be specified as a separate amount.</w:t>
      </w:r>
    </w:p>
    <w:p w14:paraId="35230568" w14:textId="274720B4" w:rsidR="00300659" w:rsidRPr="00D21F5D" w:rsidRDefault="00300659" w:rsidP="001A33DD">
      <w:pPr>
        <w:pStyle w:val="ListParagraph"/>
        <w:numPr>
          <w:ilvl w:val="1"/>
          <w:numId w:val="24"/>
        </w:numPr>
        <w:tabs>
          <w:tab w:val="left" w:pos="604"/>
        </w:tabs>
        <w:rPr>
          <w:color w:val="676769"/>
          <w:sz w:val="20"/>
          <w:szCs w:val="20"/>
        </w:rPr>
      </w:pPr>
      <w:r w:rsidRPr="00D21F5D">
        <w:rPr>
          <w:color w:val="676769"/>
          <w:sz w:val="20"/>
          <w:szCs w:val="20"/>
        </w:rPr>
        <w:t>Purchaser will not be involved in the importation of the Cargo, and import taxes</w:t>
      </w:r>
      <w:r w:rsidR="00DC08DD" w:rsidRPr="00D21F5D">
        <w:rPr>
          <w:color w:val="676769"/>
          <w:sz w:val="20"/>
          <w:szCs w:val="20"/>
        </w:rPr>
        <w:t>, tariffs or other custom charges</w:t>
      </w:r>
      <w:r w:rsidRPr="00D21F5D">
        <w:rPr>
          <w:color w:val="676769"/>
          <w:sz w:val="20"/>
          <w:szCs w:val="20"/>
        </w:rPr>
        <w:t xml:space="preserve"> are the responsibility of the Seller unless otherwise agreed in an Agreement.</w:t>
      </w:r>
    </w:p>
    <w:p w14:paraId="69069DD8" w14:textId="77777777" w:rsidR="001A33DD" w:rsidRDefault="001A33DD" w:rsidP="001A33DD">
      <w:pPr>
        <w:pStyle w:val="ListParagraph"/>
        <w:numPr>
          <w:ilvl w:val="1"/>
          <w:numId w:val="24"/>
        </w:numPr>
        <w:tabs>
          <w:tab w:val="left" w:pos="604"/>
        </w:tabs>
        <w:rPr>
          <w:color w:val="676769"/>
          <w:sz w:val="20"/>
          <w:szCs w:val="20"/>
        </w:rPr>
      </w:pPr>
      <w:r w:rsidRPr="00D21F5D">
        <w:rPr>
          <w:color w:val="676769"/>
          <w:sz w:val="20"/>
          <w:szCs w:val="20"/>
        </w:rPr>
        <w:t>Payments by Purchaser shall</w:t>
      </w:r>
      <w:r w:rsidRPr="00047361">
        <w:rPr>
          <w:color w:val="676769"/>
          <w:sz w:val="20"/>
          <w:szCs w:val="20"/>
        </w:rPr>
        <w:t xml:space="preserve"> not constitute approval of work or settlement of a dispute, or relieve Seller of any obligations under the Agreement.</w:t>
      </w:r>
    </w:p>
    <w:p w14:paraId="3DE24A73" w14:textId="77777777" w:rsidR="001A33DD" w:rsidRDefault="001A33DD" w:rsidP="001A33DD">
      <w:pPr>
        <w:pStyle w:val="ListParagraph"/>
        <w:numPr>
          <w:ilvl w:val="1"/>
          <w:numId w:val="24"/>
        </w:numPr>
        <w:tabs>
          <w:tab w:val="left" w:pos="604"/>
        </w:tabs>
        <w:rPr>
          <w:color w:val="676769"/>
          <w:sz w:val="20"/>
          <w:szCs w:val="20"/>
        </w:rPr>
      </w:pPr>
      <w:r w:rsidRPr="00047361">
        <w:rPr>
          <w:color w:val="676769"/>
          <w:sz w:val="20"/>
          <w:szCs w:val="20"/>
        </w:rPr>
        <w:t xml:space="preserve">Purchaser will have the right at any reasonable time to send its authorized representatives to examine all pertinent documents and materials in the possession or under the control of Seller relating to any of Seller's obligations under a Purchase Order or any payments requested by Seller pursuant to a Purchase Order. Seller shall maintain all pertinent books and records relating to a Purchase Order for a period of two years after delivery of </w:t>
      </w:r>
      <w:r>
        <w:rPr>
          <w:color w:val="676769"/>
          <w:sz w:val="20"/>
          <w:szCs w:val="20"/>
        </w:rPr>
        <w:t>Cargo</w:t>
      </w:r>
      <w:r w:rsidRPr="00047361">
        <w:rPr>
          <w:color w:val="676769"/>
          <w:sz w:val="20"/>
          <w:szCs w:val="20"/>
        </w:rPr>
        <w:t xml:space="preserve"> pursuant to that Purchase Order.</w:t>
      </w:r>
    </w:p>
    <w:p w14:paraId="2D4EF598" w14:textId="4E731B61" w:rsidR="001A33DD" w:rsidRDefault="001A33DD" w:rsidP="001A33DD">
      <w:pPr>
        <w:pStyle w:val="ListParagraph"/>
        <w:numPr>
          <w:ilvl w:val="1"/>
          <w:numId w:val="24"/>
        </w:numPr>
        <w:tabs>
          <w:tab w:val="left" w:pos="604"/>
        </w:tabs>
        <w:adjustRightInd w:val="0"/>
        <w:rPr>
          <w:color w:val="676769"/>
          <w:sz w:val="20"/>
          <w:szCs w:val="20"/>
        </w:rPr>
      </w:pPr>
      <w:r w:rsidRPr="00047361">
        <w:rPr>
          <w:color w:val="676769"/>
          <w:sz w:val="20"/>
          <w:szCs w:val="20"/>
        </w:rPr>
        <w:t>Seller agrees that all its accounts with Purchaser will be administered on a net settlement basis and that Purchaser may set off and recoup debits and credits including Purchasers attorney fees and costs of enforcement, against any of Seller</w:t>
      </w:r>
      <w:r w:rsidR="003F54F4">
        <w:rPr>
          <w:color w:val="676769"/>
          <w:sz w:val="20"/>
          <w:szCs w:val="20"/>
        </w:rPr>
        <w:t>’</w:t>
      </w:r>
      <w:r w:rsidRPr="00047361">
        <w:rPr>
          <w:color w:val="676769"/>
          <w:sz w:val="20"/>
          <w:szCs w:val="20"/>
        </w:rPr>
        <w:t>s accounts regardless of basis</w:t>
      </w:r>
      <w:r>
        <w:rPr>
          <w:color w:val="676769"/>
          <w:sz w:val="20"/>
          <w:szCs w:val="20"/>
        </w:rPr>
        <w:t xml:space="preserve"> </w:t>
      </w:r>
      <w:r w:rsidRPr="00047361">
        <w:rPr>
          <w:color w:val="676769"/>
          <w:sz w:val="20"/>
          <w:szCs w:val="20"/>
        </w:rPr>
        <w:t>for such debits or credits and without additional notice. For purposes of this paragraph, "Purchaser" includes Purchaser’s parent, subsidiaries and affiliates, and "Seller" includes Seller's parent and subsidiaries.</w:t>
      </w:r>
    </w:p>
    <w:p w14:paraId="55D10376" w14:textId="77777777" w:rsidR="00D505A3" w:rsidRDefault="00D505A3" w:rsidP="00D505A3">
      <w:pPr>
        <w:pStyle w:val="ListParagraph"/>
        <w:tabs>
          <w:tab w:val="left" w:pos="604"/>
        </w:tabs>
        <w:adjustRightInd w:val="0"/>
        <w:ind w:left="1393" w:firstLine="0"/>
        <w:rPr>
          <w:color w:val="676769"/>
          <w:sz w:val="20"/>
          <w:szCs w:val="20"/>
        </w:rPr>
      </w:pPr>
    </w:p>
    <w:p w14:paraId="4E234AA5" w14:textId="77777777" w:rsidR="001A33DD" w:rsidRDefault="001A33DD" w:rsidP="001A33DD">
      <w:pPr>
        <w:pStyle w:val="ListParagraph"/>
        <w:tabs>
          <w:tab w:val="left" w:pos="604"/>
        </w:tabs>
        <w:adjustRightInd w:val="0"/>
        <w:ind w:left="1393" w:firstLine="0"/>
        <w:rPr>
          <w:color w:val="676769"/>
          <w:sz w:val="20"/>
          <w:szCs w:val="20"/>
        </w:rPr>
      </w:pPr>
    </w:p>
    <w:p w14:paraId="4058448A" w14:textId="30EE2BB6" w:rsidR="001A33DD" w:rsidRPr="00101738" w:rsidRDefault="001A33DD" w:rsidP="001A33DD">
      <w:pPr>
        <w:pStyle w:val="ListParagraph"/>
        <w:numPr>
          <w:ilvl w:val="0"/>
          <w:numId w:val="24"/>
        </w:numPr>
        <w:tabs>
          <w:tab w:val="left" w:pos="604"/>
        </w:tabs>
        <w:adjustRightInd w:val="0"/>
        <w:ind w:left="1080" w:hanging="720"/>
        <w:rPr>
          <w:color w:val="676769"/>
          <w:sz w:val="20"/>
          <w:szCs w:val="20"/>
        </w:rPr>
      </w:pPr>
      <w:r>
        <w:rPr>
          <w:b/>
          <w:color w:val="676769"/>
          <w:sz w:val="20"/>
          <w:szCs w:val="20"/>
          <w:u w:val="single"/>
        </w:rPr>
        <w:t>EARLY TERMINATION AND RE</w:t>
      </w:r>
      <w:r w:rsidR="003F54F4">
        <w:rPr>
          <w:b/>
          <w:color w:val="676769"/>
          <w:sz w:val="20"/>
          <w:szCs w:val="20"/>
          <w:u w:val="single"/>
        </w:rPr>
        <w:t>-</w:t>
      </w:r>
      <w:r>
        <w:rPr>
          <w:b/>
          <w:color w:val="676769"/>
          <w:sz w:val="20"/>
          <w:szCs w:val="20"/>
          <w:u w:val="single"/>
        </w:rPr>
        <w:t>NEGOTIATION</w:t>
      </w:r>
    </w:p>
    <w:p w14:paraId="154A4890" w14:textId="77777777" w:rsidR="001A33DD" w:rsidRPr="00101738" w:rsidRDefault="001A33DD" w:rsidP="001A33DD">
      <w:pPr>
        <w:pStyle w:val="ListParagraph"/>
        <w:tabs>
          <w:tab w:val="left" w:pos="604"/>
        </w:tabs>
        <w:adjustRightInd w:val="0"/>
        <w:ind w:left="720" w:firstLine="0"/>
        <w:rPr>
          <w:color w:val="676769"/>
          <w:sz w:val="20"/>
          <w:szCs w:val="20"/>
        </w:rPr>
      </w:pPr>
    </w:p>
    <w:p w14:paraId="5DCE7B67" w14:textId="349C5AB9" w:rsidR="001A33DD" w:rsidRPr="00F30D31" w:rsidRDefault="001A33DD" w:rsidP="001A33DD">
      <w:pPr>
        <w:pStyle w:val="ListParagraph"/>
        <w:numPr>
          <w:ilvl w:val="1"/>
          <w:numId w:val="24"/>
        </w:numPr>
        <w:tabs>
          <w:tab w:val="left" w:pos="604"/>
        </w:tabs>
        <w:adjustRightInd w:val="0"/>
        <w:rPr>
          <w:color w:val="676769"/>
          <w:sz w:val="20"/>
          <w:szCs w:val="20"/>
        </w:rPr>
      </w:pPr>
      <w:r w:rsidRPr="00101738">
        <w:rPr>
          <w:color w:val="2E2E2F"/>
          <w:sz w:val="20"/>
          <w:szCs w:val="20"/>
        </w:rPr>
        <w:t xml:space="preserve"> </w:t>
      </w:r>
      <w:r w:rsidRPr="00F30D31">
        <w:rPr>
          <w:color w:val="676769"/>
          <w:sz w:val="20"/>
          <w:szCs w:val="20"/>
        </w:rPr>
        <w:t>Either Party may terminate the Agreement with immediate effect and without any liability for compensation due to such termination if: the other Party should commit or permit a material breach of any of the obligations contained herein and if any such breach has not been cured within 30 days of written notice from the non-breaching Party specifying the nature of the breach; the other Party ceases or threatens to cease to carry on the business, or goes into liquidation, or makes any voluntary arrangement with its creditors, or becomes subject to an administration order, or a receiver is appointed in respect of its assets or for any other reason can be assumed to have become insolvent.  Furthermore, Purchaser may re-negotiate, or terminate the Agreement or any part thereof by 90 days</w:t>
      </w:r>
      <w:r w:rsidR="00882323" w:rsidRPr="00F30D31">
        <w:rPr>
          <w:color w:val="676769"/>
          <w:sz w:val="20"/>
          <w:szCs w:val="20"/>
        </w:rPr>
        <w:t>’</w:t>
      </w:r>
      <w:r w:rsidRPr="00F30D31">
        <w:rPr>
          <w:color w:val="676769"/>
          <w:sz w:val="20"/>
          <w:szCs w:val="20"/>
        </w:rPr>
        <w:t xml:space="preserve"> prior written notice to Seller, upon any strategic, infrastructural or other major change (including economic feasibility) in relation to its or its customers' requirements or policies for the production or supply of the Cargo covered by the Agreement. In case of a change of ownership control of Seller, Purchaser may either re-negotiate or terminate the Agreement upon 30 </w:t>
      </w:r>
      <w:r w:rsidR="009818E2" w:rsidRPr="00F30D31">
        <w:rPr>
          <w:color w:val="676769"/>
          <w:sz w:val="20"/>
          <w:szCs w:val="20"/>
        </w:rPr>
        <w:t>days’</w:t>
      </w:r>
      <w:r w:rsidRPr="00F30D31">
        <w:rPr>
          <w:color w:val="676769"/>
          <w:sz w:val="20"/>
          <w:szCs w:val="20"/>
        </w:rPr>
        <w:t xml:space="preserve"> prior written notice Seller.</w:t>
      </w:r>
    </w:p>
    <w:p w14:paraId="5560F602" w14:textId="77777777" w:rsidR="001A33DD" w:rsidRPr="00F30D31" w:rsidRDefault="001A33DD" w:rsidP="001A33DD">
      <w:pPr>
        <w:pStyle w:val="ListParagraph"/>
        <w:numPr>
          <w:ilvl w:val="1"/>
          <w:numId w:val="24"/>
        </w:numPr>
        <w:tabs>
          <w:tab w:val="left" w:pos="604"/>
        </w:tabs>
        <w:adjustRightInd w:val="0"/>
        <w:rPr>
          <w:color w:val="676769"/>
          <w:sz w:val="20"/>
          <w:szCs w:val="20"/>
        </w:rPr>
      </w:pPr>
      <w:r w:rsidRPr="00F30D31">
        <w:rPr>
          <w:color w:val="676769"/>
          <w:sz w:val="20"/>
          <w:szCs w:val="20"/>
        </w:rPr>
        <w:t xml:space="preserve">In addition to any other rights of Purchaser to cancel or terminate this Purchase Order, Purchaser may at its option, immediately terminate all or any part of this Purchase Order at any time and for any reason by giving written notice to Seller. </w:t>
      </w:r>
    </w:p>
    <w:p w14:paraId="03CA9188" w14:textId="063014F1" w:rsidR="001A33DD" w:rsidRPr="00F30D31" w:rsidRDefault="001A33DD" w:rsidP="001A33DD">
      <w:pPr>
        <w:pStyle w:val="ListParagraph"/>
        <w:numPr>
          <w:ilvl w:val="1"/>
          <w:numId w:val="24"/>
        </w:numPr>
        <w:tabs>
          <w:tab w:val="left" w:pos="604"/>
        </w:tabs>
        <w:adjustRightInd w:val="0"/>
        <w:rPr>
          <w:color w:val="676769"/>
          <w:sz w:val="20"/>
          <w:szCs w:val="20"/>
        </w:rPr>
      </w:pPr>
      <w:r w:rsidRPr="00F30D31">
        <w:rPr>
          <w:color w:val="676769"/>
          <w:sz w:val="20"/>
          <w:szCs w:val="20"/>
        </w:rPr>
        <w:t>Upon receipt of notice of termination, Seller</w:t>
      </w:r>
      <w:r w:rsidR="003F54F4" w:rsidRPr="00F30D31">
        <w:rPr>
          <w:color w:val="676769"/>
          <w:sz w:val="20"/>
          <w:szCs w:val="20"/>
        </w:rPr>
        <w:t>,</w:t>
      </w:r>
      <w:r w:rsidRPr="00F30D31">
        <w:rPr>
          <w:color w:val="676769"/>
          <w:sz w:val="20"/>
          <w:szCs w:val="20"/>
        </w:rPr>
        <w:t xml:space="preserve"> unless otherwis</w:t>
      </w:r>
      <w:r w:rsidR="00882323" w:rsidRPr="00F30D31">
        <w:rPr>
          <w:color w:val="676769"/>
          <w:sz w:val="20"/>
          <w:szCs w:val="20"/>
        </w:rPr>
        <w:t>e directed by Purchaser</w:t>
      </w:r>
      <w:r w:rsidR="003F54F4" w:rsidRPr="00F30D31">
        <w:rPr>
          <w:color w:val="676769"/>
          <w:sz w:val="20"/>
          <w:szCs w:val="20"/>
        </w:rPr>
        <w:t>,</w:t>
      </w:r>
      <w:r w:rsidR="00882323" w:rsidRPr="00F30D31">
        <w:rPr>
          <w:color w:val="676769"/>
          <w:sz w:val="20"/>
          <w:szCs w:val="20"/>
        </w:rPr>
        <w:t xml:space="preserve"> shall (1</w:t>
      </w:r>
      <w:r w:rsidRPr="00F30D31">
        <w:rPr>
          <w:color w:val="676769"/>
          <w:sz w:val="20"/>
          <w:szCs w:val="20"/>
        </w:rPr>
        <w:t>) terminate promptly all wor</w:t>
      </w:r>
      <w:r w:rsidR="00882323" w:rsidRPr="00F30D31">
        <w:rPr>
          <w:color w:val="676769"/>
          <w:sz w:val="20"/>
          <w:szCs w:val="20"/>
        </w:rPr>
        <w:t>k under this Purchase Order; (2</w:t>
      </w:r>
      <w:r w:rsidRPr="00F30D31">
        <w:rPr>
          <w:color w:val="676769"/>
          <w:sz w:val="20"/>
          <w:szCs w:val="20"/>
        </w:rPr>
        <w:t>) transfer title and deliver to Purchaser the finished work, the work-in-process and the parts and materials which Seller produced or acquired in accordance with this Purchase Order and which Seller cannot use in producing Cargo</w:t>
      </w:r>
      <w:r w:rsidR="00882323" w:rsidRPr="00F30D31">
        <w:rPr>
          <w:color w:val="676769"/>
          <w:sz w:val="20"/>
          <w:szCs w:val="20"/>
        </w:rPr>
        <w:t xml:space="preserve"> for itself or for others; (3</w:t>
      </w:r>
      <w:r w:rsidRPr="00F30D31">
        <w:rPr>
          <w:color w:val="676769"/>
          <w:sz w:val="20"/>
          <w:szCs w:val="20"/>
        </w:rPr>
        <w:t>) settle all claims by subcontractors, if any, for actual costs that rendered unrecovera</w:t>
      </w:r>
      <w:r w:rsidR="00882323" w:rsidRPr="00F30D31">
        <w:rPr>
          <w:color w:val="676769"/>
          <w:sz w:val="20"/>
          <w:szCs w:val="20"/>
        </w:rPr>
        <w:t>ble by such termination; and (4</w:t>
      </w:r>
      <w:r w:rsidRPr="00F30D31">
        <w:rPr>
          <w:color w:val="676769"/>
          <w:sz w:val="20"/>
          <w:szCs w:val="20"/>
        </w:rPr>
        <w:t>) take actions reasonably necessary to protect property in Seller's possession in which Purchaser has interest.</w:t>
      </w:r>
    </w:p>
    <w:p w14:paraId="0D3DC9FA" w14:textId="4D6163AE" w:rsidR="001A33DD" w:rsidRPr="00F30D31" w:rsidRDefault="001A33DD" w:rsidP="001A33DD">
      <w:pPr>
        <w:pStyle w:val="ListParagraph"/>
        <w:numPr>
          <w:ilvl w:val="1"/>
          <w:numId w:val="24"/>
        </w:numPr>
        <w:tabs>
          <w:tab w:val="left" w:pos="604"/>
        </w:tabs>
        <w:adjustRightInd w:val="0"/>
        <w:rPr>
          <w:color w:val="676769"/>
          <w:sz w:val="20"/>
          <w:szCs w:val="20"/>
        </w:rPr>
      </w:pPr>
      <w:r w:rsidRPr="00F30D31">
        <w:rPr>
          <w:color w:val="676769"/>
          <w:sz w:val="20"/>
          <w:szCs w:val="20"/>
        </w:rPr>
        <w:t>Upon termination by Purchaser under this Section, Purchaser shall pay to Seller the following</w:t>
      </w:r>
      <w:r w:rsidR="00882323" w:rsidRPr="00F30D31">
        <w:rPr>
          <w:color w:val="676769"/>
          <w:sz w:val="20"/>
          <w:szCs w:val="20"/>
        </w:rPr>
        <w:t xml:space="preserve"> amounts without duplication: (1</w:t>
      </w:r>
      <w:r w:rsidRPr="00F30D31">
        <w:rPr>
          <w:color w:val="676769"/>
          <w:sz w:val="20"/>
          <w:szCs w:val="20"/>
        </w:rPr>
        <w:t xml:space="preserve">) the purchase order price for all finished work and completed services which conform to the requirements of this Purchase Order </w:t>
      </w:r>
      <w:r w:rsidR="00882323" w:rsidRPr="00F30D31">
        <w:rPr>
          <w:color w:val="676769"/>
          <w:sz w:val="20"/>
          <w:szCs w:val="20"/>
        </w:rPr>
        <w:t>and not previously paid for</w:t>
      </w:r>
      <w:r w:rsidR="00574E5A" w:rsidRPr="00F30D31">
        <w:rPr>
          <w:color w:val="676769"/>
          <w:sz w:val="20"/>
          <w:szCs w:val="20"/>
        </w:rPr>
        <w:t>;</w:t>
      </w:r>
      <w:r w:rsidR="00882323" w:rsidRPr="00F30D31">
        <w:rPr>
          <w:color w:val="676769"/>
          <w:sz w:val="20"/>
          <w:szCs w:val="20"/>
        </w:rPr>
        <w:t xml:space="preserve"> (2</w:t>
      </w:r>
      <w:r w:rsidRPr="00F30D31">
        <w:rPr>
          <w:color w:val="676769"/>
          <w:sz w:val="20"/>
          <w:szCs w:val="20"/>
        </w:rPr>
        <w:t xml:space="preserve">) Seller's reasonable actual cost of the work-in-process and parts and materials transferred to Purchaser in accordance with subsection </w:t>
      </w:r>
      <w:r w:rsidR="00882323" w:rsidRPr="00F30D31">
        <w:rPr>
          <w:color w:val="676769"/>
          <w:sz w:val="20"/>
          <w:szCs w:val="20"/>
        </w:rPr>
        <w:t>5.</w:t>
      </w:r>
      <w:r w:rsidR="00574E5A" w:rsidRPr="00F30D31">
        <w:rPr>
          <w:color w:val="676769"/>
          <w:sz w:val="20"/>
          <w:szCs w:val="20"/>
        </w:rPr>
        <w:t>3</w:t>
      </w:r>
      <w:r w:rsidR="00882323" w:rsidRPr="00F30D31">
        <w:rPr>
          <w:color w:val="676769"/>
          <w:sz w:val="20"/>
          <w:szCs w:val="20"/>
        </w:rPr>
        <w:t xml:space="preserve"> hereof</w:t>
      </w:r>
      <w:r w:rsidR="00574E5A" w:rsidRPr="00F30D31">
        <w:rPr>
          <w:color w:val="676769"/>
          <w:sz w:val="20"/>
          <w:szCs w:val="20"/>
        </w:rPr>
        <w:t>;</w:t>
      </w:r>
      <w:r w:rsidR="00882323" w:rsidRPr="00F30D31">
        <w:rPr>
          <w:color w:val="676769"/>
          <w:sz w:val="20"/>
          <w:szCs w:val="20"/>
        </w:rPr>
        <w:t xml:space="preserve"> (3</w:t>
      </w:r>
      <w:r w:rsidRPr="00F30D31">
        <w:rPr>
          <w:color w:val="676769"/>
          <w:sz w:val="20"/>
          <w:szCs w:val="20"/>
        </w:rPr>
        <w:t>) Seller's reasonable actual cost of settling the claims of the obligation Seller would have had to the subcontractors in the absence of termination</w:t>
      </w:r>
      <w:r w:rsidR="00574E5A" w:rsidRPr="00F30D31">
        <w:rPr>
          <w:color w:val="676769"/>
          <w:sz w:val="20"/>
          <w:szCs w:val="20"/>
        </w:rPr>
        <w:t>;</w:t>
      </w:r>
      <w:r w:rsidRPr="00F30D31">
        <w:rPr>
          <w:color w:val="676769"/>
          <w:sz w:val="20"/>
          <w:szCs w:val="20"/>
        </w:rPr>
        <w:t xml:space="preserve"> an</w:t>
      </w:r>
      <w:r w:rsidR="00574E5A" w:rsidRPr="00F30D31">
        <w:rPr>
          <w:color w:val="676769"/>
          <w:sz w:val="20"/>
          <w:szCs w:val="20"/>
        </w:rPr>
        <w:t>d</w:t>
      </w:r>
      <w:r w:rsidRPr="00F30D31">
        <w:rPr>
          <w:color w:val="676769"/>
          <w:sz w:val="20"/>
          <w:szCs w:val="20"/>
        </w:rPr>
        <w:t xml:space="preserve"> (</w:t>
      </w:r>
      <w:r w:rsidR="00574E5A" w:rsidRPr="00F30D31">
        <w:rPr>
          <w:color w:val="676769"/>
          <w:sz w:val="20"/>
          <w:szCs w:val="20"/>
        </w:rPr>
        <w:t>4</w:t>
      </w:r>
      <w:r w:rsidRPr="00F30D31">
        <w:rPr>
          <w:color w:val="676769"/>
          <w:sz w:val="20"/>
          <w:szCs w:val="20"/>
        </w:rPr>
        <w:t xml:space="preserve">) Sellers reasonable actual cost of carrying out its obligations under subsection </w:t>
      </w:r>
      <w:r w:rsidR="00882323" w:rsidRPr="00F30D31">
        <w:rPr>
          <w:color w:val="676769"/>
          <w:sz w:val="20"/>
          <w:szCs w:val="20"/>
        </w:rPr>
        <w:t>5.</w:t>
      </w:r>
      <w:r w:rsidR="00574E5A" w:rsidRPr="00F30D31">
        <w:rPr>
          <w:color w:val="676769"/>
          <w:sz w:val="20"/>
          <w:szCs w:val="20"/>
        </w:rPr>
        <w:t>3</w:t>
      </w:r>
      <w:r w:rsidRPr="00F30D31">
        <w:rPr>
          <w:color w:val="676769"/>
          <w:sz w:val="20"/>
          <w:szCs w:val="20"/>
        </w:rPr>
        <w:t xml:space="preserve"> hereof. Purchaser's obligation upon termination under this Section shall not exceed the obligation Purchaser would have had to Seller in the absence of termination.</w:t>
      </w:r>
    </w:p>
    <w:p w14:paraId="167A3ECF" w14:textId="265BA885" w:rsidR="001A33DD" w:rsidRPr="00F30D31" w:rsidRDefault="001A33DD" w:rsidP="001A33DD">
      <w:pPr>
        <w:pStyle w:val="ListParagraph"/>
        <w:numPr>
          <w:ilvl w:val="1"/>
          <w:numId w:val="24"/>
        </w:numPr>
        <w:tabs>
          <w:tab w:val="left" w:pos="604"/>
        </w:tabs>
        <w:adjustRightInd w:val="0"/>
        <w:rPr>
          <w:color w:val="676769"/>
          <w:sz w:val="20"/>
          <w:szCs w:val="20"/>
        </w:rPr>
      </w:pPr>
      <w:r w:rsidRPr="00F30D31">
        <w:rPr>
          <w:color w:val="676769"/>
          <w:sz w:val="20"/>
          <w:szCs w:val="20"/>
        </w:rPr>
        <w:t>Within two months after the date of termination, Seller shall furnish Purchaser its termination claim which shall consist exclusively of the items of Purchaser's obligation to Seller th</w:t>
      </w:r>
      <w:r w:rsidR="00882323" w:rsidRPr="00F30D31">
        <w:rPr>
          <w:color w:val="676769"/>
          <w:sz w:val="20"/>
          <w:szCs w:val="20"/>
        </w:rPr>
        <w:t xml:space="preserve">at are listed in subsection 5.4 </w:t>
      </w:r>
      <w:r w:rsidRPr="00F30D31">
        <w:rPr>
          <w:color w:val="676769"/>
          <w:sz w:val="20"/>
          <w:szCs w:val="20"/>
        </w:rPr>
        <w:t>hereof. Purchaser may audit Seller's records before or after payment to verify amounts requested in Seller's termination claim.</w:t>
      </w:r>
    </w:p>
    <w:p w14:paraId="6AC84D82" w14:textId="77777777" w:rsidR="001A33DD" w:rsidRDefault="001A33DD" w:rsidP="001A33DD">
      <w:pPr>
        <w:pStyle w:val="ListParagraph"/>
        <w:tabs>
          <w:tab w:val="left" w:pos="604"/>
        </w:tabs>
        <w:adjustRightInd w:val="0"/>
        <w:ind w:left="1393" w:firstLine="0"/>
        <w:rPr>
          <w:sz w:val="20"/>
          <w:szCs w:val="20"/>
          <w:highlight w:val="cyan"/>
        </w:rPr>
      </w:pPr>
    </w:p>
    <w:p w14:paraId="4BB62D17" w14:textId="23592825" w:rsidR="002F3C62" w:rsidRDefault="00C34F9D" w:rsidP="00935C5F">
      <w:pPr>
        <w:pStyle w:val="Heading4"/>
        <w:numPr>
          <w:ilvl w:val="0"/>
          <w:numId w:val="24"/>
        </w:numPr>
        <w:spacing w:before="0" w:line="240" w:lineRule="auto"/>
        <w:ind w:left="990" w:hanging="630"/>
        <w:jc w:val="both"/>
        <w:rPr>
          <w:rFonts w:ascii="Times New Roman" w:hAnsi="Times New Roman" w:cs="Times New Roman"/>
          <w:b/>
          <w:i w:val="0"/>
          <w:color w:val="676769"/>
          <w:sz w:val="20"/>
          <w:szCs w:val="20"/>
          <w:u w:val="single"/>
        </w:rPr>
      </w:pPr>
      <w:r w:rsidRPr="00C34F9D">
        <w:rPr>
          <w:rFonts w:ascii="Times New Roman" w:hAnsi="Times New Roman" w:cs="Times New Roman"/>
          <w:b/>
          <w:i w:val="0"/>
          <w:color w:val="676769"/>
          <w:sz w:val="20"/>
          <w:szCs w:val="20"/>
          <w:u w:val="single"/>
        </w:rPr>
        <w:t>INSOLVENCY</w:t>
      </w:r>
    </w:p>
    <w:p w14:paraId="17281650" w14:textId="77777777" w:rsidR="00C34F9D" w:rsidRDefault="00C34F9D" w:rsidP="00C34F9D">
      <w:pPr>
        <w:pStyle w:val="ListParagraph"/>
        <w:adjustRightInd w:val="0"/>
        <w:ind w:left="1350" w:firstLine="0"/>
        <w:rPr>
          <w:color w:val="676769"/>
          <w:sz w:val="20"/>
          <w:szCs w:val="20"/>
        </w:rPr>
      </w:pPr>
    </w:p>
    <w:p w14:paraId="5B7FF07E" w14:textId="28292BCF" w:rsidR="00C34F9D" w:rsidRDefault="00A23DC5" w:rsidP="00C34F9D">
      <w:pPr>
        <w:pStyle w:val="ListParagraph"/>
        <w:numPr>
          <w:ilvl w:val="1"/>
          <w:numId w:val="24"/>
        </w:numPr>
        <w:adjustRightInd w:val="0"/>
        <w:rPr>
          <w:color w:val="676769"/>
          <w:sz w:val="20"/>
          <w:szCs w:val="20"/>
        </w:rPr>
      </w:pPr>
      <w:r w:rsidRPr="00C34F9D">
        <w:rPr>
          <w:color w:val="676769"/>
          <w:sz w:val="20"/>
          <w:szCs w:val="20"/>
        </w:rPr>
        <w:t xml:space="preserve">Purchaser or a third party designated by Purchaser may at any time review the financial condition of Seller and its affiliates, and Seller will fully cooperate in such review and will promptly provide copies of or access to requested documents, including without limitation financial records and statements, forecasts, banking contacts and loan documents and will make its financial managers available for discussions during reasonable business hours. Purchaser and any designated third party will keep confidential any nonpublic information about Seller obtained in a financial review and use such information only for purposes of the review except as needed to enforce the Purchase Order. </w:t>
      </w:r>
    </w:p>
    <w:p w14:paraId="166A4531" w14:textId="7B65724C" w:rsidR="00A23DC5" w:rsidRPr="00C34F9D" w:rsidRDefault="00A23DC5" w:rsidP="00C34F9D">
      <w:pPr>
        <w:pStyle w:val="ListParagraph"/>
        <w:numPr>
          <w:ilvl w:val="1"/>
          <w:numId w:val="24"/>
        </w:numPr>
        <w:adjustRightInd w:val="0"/>
        <w:rPr>
          <w:color w:val="676769"/>
          <w:sz w:val="20"/>
          <w:szCs w:val="20"/>
        </w:rPr>
      </w:pPr>
      <w:r w:rsidRPr="00C34F9D">
        <w:rPr>
          <w:color w:val="676769"/>
          <w:sz w:val="20"/>
          <w:szCs w:val="20"/>
        </w:rPr>
        <w:t>The Purchase Order may be terminated immediately by Purchaser without liability to Seller if any of the following or comparable events occurs, and Seller will reimburse Purchaser for all costs incurred by  Purchaser in connection with any of the following, including without limitation reasonable attorney’s</w:t>
      </w:r>
      <w:r w:rsidR="00D505A3">
        <w:rPr>
          <w:color w:val="676769"/>
          <w:sz w:val="20"/>
          <w:szCs w:val="20"/>
        </w:rPr>
        <w:t xml:space="preserve"> and other professional fees: (1) Seller becomes insolvent; (2</w:t>
      </w:r>
      <w:r w:rsidRPr="00C34F9D">
        <w:rPr>
          <w:color w:val="676769"/>
          <w:sz w:val="20"/>
          <w:szCs w:val="20"/>
        </w:rPr>
        <w:t>) Seller files a volunt</w:t>
      </w:r>
      <w:r w:rsidR="00D505A3">
        <w:rPr>
          <w:color w:val="676769"/>
          <w:sz w:val="20"/>
          <w:szCs w:val="20"/>
        </w:rPr>
        <w:t>ary petition in bankruptcy; (3</w:t>
      </w:r>
      <w:r w:rsidRPr="00C34F9D">
        <w:rPr>
          <w:color w:val="676769"/>
          <w:sz w:val="20"/>
          <w:szCs w:val="20"/>
        </w:rPr>
        <w:t>) an involuntary petition in bankrup</w:t>
      </w:r>
      <w:r w:rsidR="00D505A3">
        <w:rPr>
          <w:color w:val="676769"/>
          <w:sz w:val="20"/>
          <w:szCs w:val="20"/>
        </w:rPr>
        <w:t>tcy is filed against Seller; (4</w:t>
      </w:r>
      <w:r w:rsidRPr="00C34F9D">
        <w:rPr>
          <w:color w:val="676769"/>
          <w:sz w:val="20"/>
          <w:szCs w:val="20"/>
        </w:rPr>
        <w:t>) a receiver or tru</w:t>
      </w:r>
      <w:r w:rsidR="00D505A3">
        <w:rPr>
          <w:color w:val="676769"/>
          <w:sz w:val="20"/>
          <w:szCs w:val="20"/>
        </w:rPr>
        <w:t>stee is appointed for Seller; (5</w:t>
      </w:r>
      <w:r w:rsidRPr="00C34F9D">
        <w:rPr>
          <w:color w:val="676769"/>
          <w:sz w:val="20"/>
          <w:szCs w:val="20"/>
        </w:rPr>
        <w:t xml:space="preserve">) Seller needs accommodations from Purchaser, financial or otherwise, in order to meet its obligations under the Purchase </w:t>
      </w:r>
      <w:r w:rsidR="00D505A3">
        <w:rPr>
          <w:color w:val="676769"/>
          <w:sz w:val="20"/>
          <w:szCs w:val="20"/>
        </w:rPr>
        <w:t>Order; (6</w:t>
      </w:r>
      <w:r w:rsidRPr="00C34F9D">
        <w:rPr>
          <w:color w:val="676769"/>
          <w:sz w:val="20"/>
          <w:szCs w:val="20"/>
        </w:rPr>
        <w:t>) Seller executes an assignment fo</w:t>
      </w:r>
      <w:r w:rsidR="00D505A3">
        <w:rPr>
          <w:color w:val="676769"/>
          <w:sz w:val="20"/>
          <w:szCs w:val="20"/>
        </w:rPr>
        <w:t>r the benefit of creditors; (7</w:t>
      </w:r>
      <w:r w:rsidRPr="00C34F9D">
        <w:rPr>
          <w:color w:val="676769"/>
          <w:sz w:val="20"/>
          <w:szCs w:val="20"/>
        </w:rPr>
        <w:t>) Seller fails to meet the credit underwriting standards of Purchaser’s cr</w:t>
      </w:r>
      <w:r w:rsidR="00D505A3">
        <w:rPr>
          <w:color w:val="676769"/>
          <w:sz w:val="20"/>
          <w:szCs w:val="20"/>
        </w:rPr>
        <w:t>edit insurance program, or (8</w:t>
      </w:r>
      <w:r w:rsidRPr="00C34F9D">
        <w:rPr>
          <w:color w:val="676769"/>
          <w:sz w:val="20"/>
          <w:szCs w:val="20"/>
        </w:rPr>
        <w:t>) Seller is unable promptly to provide Purchaser with adequate reasonable assurance of Seller’s financial capability to perform any of Seller’s obligations under the Purchase Order on a timely basis. In the event the Purchase Order is not terminated in accordance with the immediately preceding sentence, upon the occurrence of an event described in the immediately preceding sentence, Purchaser may make equitable adjustments in the price, payment terms, and/or delivery requirements under the Purchase Order as Purchaser deems necessary to address the change in Seller’s circumstances, including Seller’s continuing ability to perform its obligations.</w:t>
      </w:r>
    </w:p>
    <w:p w14:paraId="42B6A618" w14:textId="77777777" w:rsidR="0099587C" w:rsidRPr="00A23DC5" w:rsidRDefault="0099587C" w:rsidP="00A23DC5">
      <w:pPr>
        <w:tabs>
          <w:tab w:val="left" w:pos="604"/>
        </w:tabs>
        <w:spacing w:after="0" w:line="240" w:lineRule="auto"/>
        <w:rPr>
          <w:rFonts w:ascii="Times New Roman" w:hAnsi="Times New Roman" w:cs="Times New Roman"/>
          <w:color w:val="676769"/>
          <w:sz w:val="20"/>
          <w:szCs w:val="20"/>
        </w:rPr>
      </w:pPr>
    </w:p>
    <w:p w14:paraId="740ECCB1" w14:textId="61B658AA" w:rsidR="0099587C" w:rsidRDefault="0099587C" w:rsidP="00935C5F">
      <w:pPr>
        <w:pStyle w:val="ListParagraph"/>
        <w:numPr>
          <w:ilvl w:val="0"/>
          <w:numId w:val="24"/>
        </w:numPr>
        <w:tabs>
          <w:tab w:val="left" w:pos="990"/>
        </w:tabs>
        <w:ind w:left="990" w:hanging="630"/>
        <w:rPr>
          <w:rFonts w:eastAsiaTheme="majorEastAsia"/>
          <w:b/>
          <w:iCs/>
          <w:color w:val="676769"/>
          <w:sz w:val="20"/>
          <w:szCs w:val="20"/>
          <w:u w:val="single"/>
        </w:rPr>
      </w:pPr>
      <w:r w:rsidRPr="00C34F9D">
        <w:rPr>
          <w:rFonts w:eastAsiaTheme="majorEastAsia"/>
          <w:b/>
          <w:iCs/>
          <w:color w:val="676769"/>
          <w:sz w:val="20"/>
          <w:szCs w:val="20"/>
          <w:u w:val="single"/>
        </w:rPr>
        <w:t>I</w:t>
      </w:r>
      <w:r w:rsidR="00C34F9D">
        <w:rPr>
          <w:rFonts w:eastAsiaTheme="majorEastAsia"/>
          <w:b/>
          <w:iCs/>
          <w:color w:val="676769"/>
          <w:sz w:val="20"/>
          <w:szCs w:val="20"/>
          <w:u w:val="single"/>
        </w:rPr>
        <w:t xml:space="preserve">NSURANCE CLAIMS </w:t>
      </w:r>
    </w:p>
    <w:p w14:paraId="774DE59C" w14:textId="026E9AB8" w:rsidR="00C34F9D" w:rsidRDefault="00C34F9D" w:rsidP="00C34F9D">
      <w:pPr>
        <w:pStyle w:val="ListParagraph"/>
        <w:tabs>
          <w:tab w:val="left" w:pos="604"/>
        </w:tabs>
        <w:ind w:left="720" w:firstLine="0"/>
        <w:rPr>
          <w:rFonts w:eastAsiaTheme="majorEastAsia"/>
          <w:b/>
          <w:iCs/>
          <w:color w:val="676769"/>
          <w:sz w:val="20"/>
          <w:szCs w:val="20"/>
          <w:u w:val="single"/>
        </w:rPr>
      </w:pPr>
    </w:p>
    <w:p w14:paraId="76CFAAAB" w14:textId="717AF8DE" w:rsidR="0099587C" w:rsidRDefault="0099587C" w:rsidP="00C34F9D">
      <w:pPr>
        <w:pStyle w:val="ListParagraph"/>
        <w:numPr>
          <w:ilvl w:val="1"/>
          <w:numId w:val="24"/>
        </w:numPr>
        <w:tabs>
          <w:tab w:val="left" w:pos="604"/>
        </w:tabs>
        <w:rPr>
          <w:color w:val="676769"/>
          <w:sz w:val="20"/>
          <w:szCs w:val="20"/>
        </w:rPr>
      </w:pPr>
      <w:r w:rsidRPr="00C34F9D">
        <w:rPr>
          <w:color w:val="676769"/>
          <w:sz w:val="20"/>
          <w:szCs w:val="20"/>
        </w:rPr>
        <w:t xml:space="preserve">Insurance Requirements. Seller </w:t>
      </w:r>
      <w:r w:rsidR="00200BB5" w:rsidRPr="00C34F9D">
        <w:rPr>
          <w:color w:val="676769"/>
          <w:sz w:val="20"/>
          <w:szCs w:val="20"/>
        </w:rPr>
        <w:t>shall have and maintain comprehensive</w:t>
      </w:r>
      <w:r w:rsidRPr="00C34F9D">
        <w:rPr>
          <w:color w:val="676769"/>
          <w:sz w:val="20"/>
          <w:szCs w:val="20"/>
        </w:rPr>
        <w:t xml:space="preserve"> general liability insurances for itself, its Employees, agents, servants, sub-contractors or other persons whom it uses for the performance of the Services hereunder covering Seller’s commitments </w:t>
      </w:r>
      <w:r w:rsidR="00200BB5" w:rsidRPr="00C34F9D">
        <w:rPr>
          <w:color w:val="676769"/>
          <w:sz w:val="20"/>
          <w:szCs w:val="20"/>
        </w:rPr>
        <w:t>under the Agreement and custom</w:t>
      </w:r>
      <w:r w:rsidRPr="00C34F9D">
        <w:rPr>
          <w:color w:val="676769"/>
          <w:sz w:val="20"/>
          <w:szCs w:val="20"/>
        </w:rPr>
        <w:t xml:space="preserve">ary for enterprises operating in the same line of business as Seller.  Seller shall, at Purchaser’s request, supply Purchaser with </w:t>
      </w:r>
      <w:r w:rsidR="00200BB5" w:rsidRPr="00C34F9D">
        <w:rPr>
          <w:color w:val="676769"/>
          <w:sz w:val="20"/>
          <w:szCs w:val="20"/>
        </w:rPr>
        <w:t xml:space="preserve">certificates of insurance setting forth the amount of coverage, policy number and date(s) of expiration for insurance maintained by Seller, and, if further requested by Purchaser, such certificates will provide that Purchaser receive thirty (30) days prior written notification from the insurer of any termination or reduction in the amount or scope of coverage.  </w:t>
      </w:r>
    </w:p>
    <w:p w14:paraId="5EEE86AD" w14:textId="77777777" w:rsidR="00C34F9D" w:rsidRDefault="00C34F9D" w:rsidP="00C34F9D">
      <w:pPr>
        <w:pStyle w:val="ListParagraph"/>
        <w:tabs>
          <w:tab w:val="left" w:pos="604"/>
        </w:tabs>
        <w:ind w:left="1393" w:firstLine="0"/>
        <w:rPr>
          <w:color w:val="676769"/>
          <w:sz w:val="20"/>
          <w:szCs w:val="20"/>
        </w:rPr>
      </w:pPr>
    </w:p>
    <w:p w14:paraId="56B03B63" w14:textId="002FF2FB" w:rsidR="00101738" w:rsidRPr="00101738" w:rsidRDefault="00101738" w:rsidP="00935C5F">
      <w:pPr>
        <w:pStyle w:val="ListParagraph"/>
        <w:numPr>
          <w:ilvl w:val="0"/>
          <w:numId w:val="24"/>
        </w:numPr>
        <w:tabs>
          <w:tab w:val="left" w:pos="604"/>
        </w:tabs>
        <w:adjustRightInd w:val="0"/>
        <w:ind w:left="990" w:hanging="630"/>
        <w:rPr>
          <w:color w:val="676769"/>
          <w:sz w:val="20"/>
          <w:szCs w:val="20"/>
        </w:rPr>
      </w:pPr>
      <w:r>
        <w:rPr>
          <w:b/>
          <w:color w:val="676769"/>
          <w:sz w:val="20"/>
          <w:szCs w:val="20"/>
          <w:u w:val="single"/>
        </w:rPr>
        <w:t>WARRANTIES, COMPLIANCE AND INTELLECTUAL PROPERTY RIGHTS</w:t>
      </w:r>
    </w:p>
    <w:p w14:paraId="4A893EEE" w14:textId="77777777" w:rsidR="00101738" w:rsidRPr="00101738" w:rsidRDefault="00101738" w:rsidP="00101738">
      <w:pPr>
        <w:pStyle w:val="ListParagraph"/>
        <w:tabs>
          <w:tab w:val="left" w:pos="604"/>
        </w:tabs>
        <w:adjustRightInd w:val="0"/>
        <w:ind w:left="720" w:firstLine="0"/>
        <w:rPr>
          <w:color w:val="676769"/>
          <w:sz w:val="20"/>
          <w:szCs w:val="20"/>
        </w:rPr>
      </w:pPr>
    </w:p>
    <w:p w14:paraId="430F4BB0" w14:textId="3D874E52" w:rsidR="00101738" w:rsidRDefault="00607C0E" w:rsidP="00A23DC5">
      <w:pPr>
        <w:pStyle w:val="ListParagraph"/>
        <w:numPr>
          <w:ilvl w:val="1"/>
          <w:numId w:val="24"/>
        </w:numPr>
        <w:tabs>
          <w:tab w:val="left" w:pos="604"/>
        </w:tabs>
        <w:adjustRightInd w:val="0"/>
        <w:rPr>
          <w:color w:val="676769"/>
          <w:sz w:val="20"/>
          <w:szCs w:val="20"/>
        </w:rPr>
      </w:pPr>
      <w:r>
        <w:rPr>
          <w:color w:val="676769"/>
          <w:sz w:val="20"/>
          <w:szCs w:val="20"/>
        </w:rPr>
        <w:t xml:space="preserve">The Parties </w:t>
      </w:r>
      <w:r w:rsidR="009F6FEE" w:rsidRPr="00101738">
        <w:rPr>
          <w:color w:val="676769"/>
          <w:sz w:val="20"/>
          <w:szCs w:val="20"/>
        </w:rPr>
        <w:t>represent and warrant tha</w:t>
      </w:r>
      <w:r w:rsidR="00D505A3">
        <w:rPr>
          <w:color w:val="676769"/>
          <w:sz w:val="20"/>
          <w:szCs w:val="20"/>
        </w:rPr>
        <w:t>t</w:t>
      </w:r>
      <w:r>
        <w:rPr>
          <w:color w:val="676769"/>
          <w:sz w:val="20"/>
          <w:szCs w:val="20"/>
        </w:rPr>
        <w:t xml:space="preserve"> they are</w:t>
      </w:r>
      <w:r w:rsidR="00D505A3">
        <w:rPr>
          <w:color w:val="676769"/>
          <w:sz w:val="20"/>
          <w:szCs w:val="20"/>
        </w:rPr>
        <w:t xml:space="preserve"> (1</w:t>
      </w:r>
      <w:r w:rsidR="009F6FEE" w:rsidRPr="00101738">
        <w:rPr>
          <w:color w:val="676769"/>
          <w:sz w:val="20"/>
          <w:szCs w:val="20"/>
        </w:rPr>
        <w:t>)</w:t>
      </w:r>
      <w:r>
        <w:rPr>
          <w:color w:val="676769"/>
          <w:sz w:val="20"/>
          <w:szCs w:val="20"/>
        </w:rPr>
        <w:t>a legal entity</w:t>
      </w:r>
      <w:r w:rsidR="009F6FEE" w:rsidRPr="00101738">
        <w:rPr>
          <w:color w:val="676769"/>
          <w:sz w:val="20"/>
          <w:szCs w:val="20"/>
        </w:rPr>
        <w:t xml:space="preserve"> organized, validly existing and in good standing</w:t>
      </w:r>
      <w:r w:rsidR="00101738" w:rsidRPr="00101738">
        <w:rPr>
          <w:color w:val="676769"/>
          <w:sz w:val="20"/>
          <w:szCs w:val="20"/>
        </w:rPr>
        <w:t xml:space="preserve"> </w:t>
      </w:r>
      <w:r w:rsidR="009F6FEE" w:rsidRPr="00101738">
        <w:rPr>
          <w:color w:val="676769"/>
          <w:sz w:val="20"/>
          <w:szCs w:val="20"/>
        </w:rPr>
        <w:t xml:space="preserve">under the laws of the country where </w:t>
      </w:r>
      <w:r w:rsidR="00825E71">
        <w:rPr>
          <w:color w:val="676769"/>
          <w:sz w:val="20"/>
          <w:szCs w:val="20"/>
        </w:rPr>
        <w:t>there</w:t>
      </w:r>
      <w:r w:rsidR="009F6FEE" w:rsidRPr="00101738">
        <w:rPr>
          <w:color w:val="676769"/>
          <w:sz w:val="20"/>
          <w:szCs w:val="20"/>
        </w:rPr>
        <w:t xml:space="preserve"> pri</w:t>
      </w:r>
      <w:r w:rsidR="00D505A3">
        <w:rPr>
          <w:color w:val="676769"/>
          <w:sz w:val="20"/>
          <w:szCs w:val="20"/>
        </w:rPr>
        <w:t>ncipal office</w:t>
      </w:r>
      <w:r w:rsidR="00825E71">
        <w:rPr>
          <w:color w:val="676769"/>
          <w:sz w:val="20"/>
          <w:szCs w:val="20"/>
        </w:rPr>
        <w:t>s are</w:t>
      </w:r>
      <w:r w:rsidR="00D505A3">
        <w:rPr>
          <w:color w:val="676769"/>
          <w:sz w:val="20"/>
          <w:szCs w:val="20"/>
        </w:rPr>
        <w:t xml:space="preserve"> registered, (2</w:t>
      </w:r>
      <w:r w:rsidR="009F6FEE" w:rsidRPr="00101738">
        <w:rPr>
          <w:color w:val="676769"/>
          <w:sz w:val="20"/>
          <w:szCs w:val="20"/>
        </w:rPr>
        <w:t>) the execution of the Agreement and the</w:t>
      </w:r>
      <w:r w:rsidR="00101738" w:rsidRPr="00101738">
        <w:rPr>
          <w:color w:val="676769"/>
          <w:sz w:val="20"/>
          <w:szCs w:val="20"/>
        </w:rPr>
        <w:t xml:space="preserve"> </w:t>
      </w:r>
      <w:r w:rsidR="009F6FEE" w:rsidRPr="00101738">
        <w:rPr>
          <w:color w:val="676769"/>
          <w:sz w:val="20"/>
          <w:szCs w:val="20"/>
        </w:rPr>
        <w:t xml:space="preserve">conclusion of any Agreement will not violate any agreements which </w:t>
      </w:r>
      <w:r>
        <w:rPr>
          <w:color w:val="676769"/>
          <w:sz w:val="20"/>
          <w:szCs w:val="20"/>
        </w:rPr>
        <w:t>the Parties have</w:t>
      </w:r>
      <w:r w:rsidR="009F6FEE" w:rsidRPr="00101738">
        <w:rPr>
          <w:color w:val="676769"/>
          <w:sz w:val="20"/>
          <w:szCs w:val="20"/>
        </w:rPr>
        <w:t xml:space="preserve"> </w:t>
      </w:r>
      <w:r w:rsidR="00D505A3">
        <w:rPr>
          <w:color w:val="676769"/>
          <w:sz w:val="20"/>
          <w:szCs w:val="20"/>
        </w:rPr>
        <w:t>with any third parties, and (3</w:t>
      </w:r>
      <w:r w:rsidR="009F6FEE" w:rsidRPr="00101738">
        <w:rPr>
          <w:color w:val="676769"/>
          <w:sz w:val="20"/>
          <w:szCs w:val="20"/>
        </w:rPr>
        <w:t xml:space="preserve">) </w:t>
      </w:r>
      <w:r>
        <w:rPr>
          <w:color w:val="676769"/>
          <w:sz w:val="20"/>
          <w:szCs w:val="20"/>
        </w:rPr>
        <w:t>the Parties have</w:t>
      </w:r>
      <w:r w:rsidR="009F6FEE" w:rsidRPr="00101738">
        <w:rPr>
          <w:color w:val="676769"/>
          <w:sz w:val="20"/>
          <w:szCs w:val="20"/>
        </w:rPr>
        <w:t xml:space="preserve"> full power and authority to enter into and complete all aspects of the Agreement.</w:t>
      </w:r>
      <w:r w:rsidR="00101738">
        <w:rPr>
          <w:color w:val="676769"/>
          <w:sz w:val="20"/>
          <w:szCs w:val="20"/>
        </w:rPr>
        <w:t xml:space="preserve"> </w:t>
      </w:r>
    </w:p>
    <w:p w14:paraId="46FD98A0" w14:textId="1FCB7E11" w:rsidR="00101738" w:rsidRDefault="002237F1" w:rsidP="00A23DC5">
      <w:pPr>
        <w:pStyle w:val="ListParagraph"/>
        <w:numPr>
          <w:ilvl w:val="1"/>
          <w:numId w:val="24"/>
        </w:numPr>
        <w:tabs>
          <w:tab w:val="left" w:pos="604"/>
        </w:tabs>
        <w:adjustRightInd w:val="0"/>
        <w:rPr>
          <w:color w:val="676769"/>
          <w:sz w:val="20"/>
          <w:szCs w:val="20"/>
        </w:rPr>
      </w:pPr>
      <w:r>
        <w:rPr>
          <w:color w:val="676769"/>
          <w:sz w:val="20"/>
          <w:szCs w:val="20"/>
        </w:rPr>
        <w:t>The Parties</w:t>
      </w:r>
      <w:r w:rsidR="006504F1" w:rsidRPr="00101738">
        <w:rPr>
          <w:color w:val="676769"/>
          <w:sz w:val="20"/>
          <w:szCs w:val="20"/>
        </w:rPr>
        <w:t xml:space="preserve"> </w:t>
      </w:r>
      <w:r w:rsidR="009F6FEE" w:rsidRPr="00101738">
        <w:rPr>
          <w:color w:val="676769"/>
          <w:sz w:val="20"/>
          <w:szCs w:val="20"/>
        </w:rPr>
        <w:t xml:space="preserve">represent, warrant and covenant that </w:t>
      </w:r>
      <w:r>
        <w:rPr>
          <w:color w:val="676769"/>
          <w:sz w:val="20"/>
          <w:szCs w:val="20"/>
        </w:rPr>
        <w:t>they</w:t>
      </w:r>
      <w:r w:rsidR="006504F1" w:rsidRPr="00101738">
        <w:rPr>
          <w:color w:val="676769"/>
          <w:sz w:val="20"/>
          <w:szCs w:val="20"/>
        </w:rPr>
        <w:t xml:space="preserve"> </w:t>
      </w:r>
      <w:r w:rsidR="009F6FEE" w:rsidRPr="00101738">
        <w:rPr>
          <w:color w:val="676769"/>
          <w:sz w:val="20"/>
          <w:szCs w:val="20"/>
        </w:rPr>
        <w:t>shall abide by and comply with all applicable laws, rules</w:t>
      </w:r>
      <w:r w:rsidR="006504F1" w:rsidRPr="00101738">
        <w:rPr>
          <w:color w:val="676769"/>
          <w:sz w:val="20"/>
          <w:szCs w:val="20"/>
        </w:rPr>
        <w:t xml:space="preserve"> </w:t>
      </w:r>
      <w:r w:rsidR="009F6FEE" w:rsidRPr="00101738">
        <w:rPr>
          <w:color w:val="676769"/>
          <w:sz w:val="20"/>
          <w:szCs w:val="20"/>
        </w:rPr>
        <w:t xml:space="preserve">and </w:t>
      </w:r>
      <w:r w:rsidR="006504F1" w:rsidRPr="00101738">
        <w:rPr>
          <w:color w:val="676769"/>
          <w:sz w:val="20"/>
          <w:szCs w:val="20"/>
        </w:rPr>
        <w:t>r</w:t>
      </w:r>
      <w:r w:rsidR="009F6FEE" w:rsidRPr="00101738">
        <w:rPr>
          <w:color w:val="676769"/>
          <w:sz w:val="20"/>
          <w:szCs w:val="20"/>
        </w:rPr>
        <w:t>egulations (national as well as international) and</w:t>
      </w:r>
      <w:r w:rsidR="006504F1" w:rsidRPr="00101738">
        <w:rPr>
          <w:color w:val="676769"/>
          <w:sz w:val="20"/>
          <w:szCs w:val="20"/>
        </w:rPr>
        <w:t xml:space="preserve"> </w:t>
      </w:r>
      <w:r w:rsidR="009F6FEE" w:rsidRPr="00101738">
        <w:rPr>
          <w:color w:val="676769"/>
          <w:sz w:val="20"/>
          <w:szCs w:val="20"/>
        </w:rPr>
        <w:t>procure and maintain at its own expense all relevant</w:t>
      </w:r>
      <w:r w:rsidR="006504F1" w:rsidRPr="00101738">
        <w:rPr>
          <w:color w:val="676769"/>
          <w:sz w:val="20"/>
          <w:szCs w:val="20"/>
        </w:rPr>
        <w:t xml:space="preserve"> </w:t>
      </w:r>
      <w:r w:rsidR="009F6FEE" w:rsidRPr="00101738">
        <w:rPr>
          <w:color w:val="676769"/>
          <w:sz w:val="20"/>
          <w:szCs w:val="20"/>
        </w:rPr>
        <w:t>licenses and permits, and pay all required taxes and</w:t>
      </w:r>
      <w:r w:rsidR="006504F1" w:rsidRPr="00101738">
        <w:rPr>
          <w:color w:val="676769"/>
          <w:sz w:val="20"/>
          <w:szCs w:val="20"/>
        </w:rPr>
        <w:t xml:space="preserve"> </w:t>
      </w:r>
      <w:r w:rsidR="009F6FEE" w:rsidRPr="00101738">
        <w:rPr>
          <w:color w:val="676769"/>
          <w:sz w:val="20"/>
          <w:szCs w:val="20"/>
        </w:rPr>
        <w:t xml:space="preserve">charges associated with the Services. Upon </w:t>
      </w:r>
      <w:r w:rsidR="006504F1" w:rsidRPr="00101738">
        <w:rPr>
          <w:color w:val="676769"/>
          <w:sz w:val="20"/>
          <w:szCs w:val="20"/>
        </w:rPr>
        <w:t xml:space="preserve">Purchaser’s </w:t>
      </w:r>
      <w:r w:rsidR="009F6FEE" w:rsidRPr="00101738">
        <w:rPr>
          <w:color w:val="676769"/>
          <w:sz w:val="20"/>
          <w:szCs w:val="20"/>
        </w:rPr>
        <w:t xml:space="preserve">request </w:t>
      </w:r>
      <w:r w:rsidR="006504F1" w:rsidRPr="00101738">
        <w:rPr>
          <w:color w:val="676769"/>
          <w:sz w:val="20"/>
          <w:szCs w:val="20"/>
        </w:rPr>
        <w:t>Seller</w:t>
      </w:r>
      <w:r w:rsidR="009F6FEE" w:rsidRPr="00101738">
        <w:rPr>
          <w:color w:val="676769"/>
          <w:sz w:val="20"/>
          <w:szCs w:val="20"/>
        </w:rPr>
        <w:t xml:space="preserve"> shall provide copies of its valid </w:t>
      </w:r>
      <w:r w:rsidR="006504F1" w:rsidRPr="00101738">
        <w:rPr>
          <w:color w:val="676769"/>
          <w:sz w:val="20"/>
          <w:szCs w:val="20"/>
        </w:rPr>
        <w:t xml:space="preserve">licenses and permits.  </w:t>
      </w:r>
    </w:p>
    <w:p w14:paraId="75908E40" w14:textId="37B792DD" w:rsidR="00101738" w:rsidRPr="00D505A3" w:rsidRDefault="006504F1" w:rsidP="00A23DC5">
      <w:pPr>
        <w:pStyle w:val="ListParagraph"/>
        <w:numPr>
          <w:ilvl w:val="1"/>
          <w:numId w:val="24"/>
        </w:numPr>
        <w:tabs>
          <w:tab w:val="left" w:pos="604"/>
        </w:tabs>
        <w:adjustRightInd w:val="0"/>
        <w:rPr>
          <w:color w:val="676769"/>
          <w:sz w:val="20"/>
          <w:szCs w:val="20"/>
        </w:rPr>
      </w:pPr>
      <w:r w:rsidRPr="00D505A3">
        <w:rPr>
          <w:color w:val="676769"/>
          <w:sz w:val="20"/>
          <w:szCs w:val="20"/>
        </w:rPr>
        <w:t>Seller represents, warrants and covenants that it shall</w:t>
      </w:r>
      <w:r w:rsidR="003F54F4">
        <w:rPr>
          <w:color w:val="676769"/>
          <w:sz w:val="20"/>
          <w:szCs w:val="20"/>
        </w:rPr>
        <w:t>,</w:t>
      </w:r>
      <w:r w:rsidRPr="00D505A3">
        <w:rPr>
          <w:color w:val="676769"/>
          <w:sz w:val="20"/>
          <w:szCs w:val="20"/>
        </w:rPr>
        <w:t xml:space="preserve"> </w:t>
      </w:r>
      <w:r w:rsidR="009F6FEE" w:rsidRPr="00D505A3">
        <w:rPr>
          <w:color w:val="676769"/>
          <w:sz w:val="20"/>
          <w:szCs w:val="20"/>
        </w:rPr>
        <w:t>w</w:t>
      </w:r>
      <w:r w:rsidRPr="00D505A3">
        <w:rPr>
          <w:color w:val="676769"/>
          <w:sz w:val="20"/>
          <w:szCs w:val="20"/>
        </w:rPr>
        <w:t>ithout limitation</w:t>
      </w:r>
      <w:r w:rsidR="003F54F4">
        <w:rPr>
          <w:color w:val="676769"/>
          <w:sz w:val="20"/>
          <w:szCs w:val="20"/>
        </w:rPr>
        <w:t>,</w:t>
      </w:r>
      <w:r w:rsidR="009F6FEE" w:rsidRPr="00D505A3">
        <w:rPr>
          <w:color w:val="676769"/>
          <w:sz w:val="20"/>
          <w:szCs w:val="20"/>
        </w:rPr>
        <w:t xml:space="preserve"> deliver all </w:t>
      </w:r>
      <w:r w:rsidR="00607C0E">
        <w:rPr>
          <w:color w:val="676769"/>
          <w:sz w:val="20"/>
          <w:szCs w:val="20"/>
        </w:rPr>
        <w:t>C</w:t>
      </w:r>
      <w:r w:rsidR="009F6FEE" w:rsidRPr="00D505A3">
        <w:rPr>
          <w:color w:val="676769"/>
          <w:sz w:val="20"/>
          <w:szCs w:val="20"/>
        </w:rPr>
        <w:t>argo according to the</w:t>
      </w:r>
      <w:r w:rsidRPr="00D505A3">
        <w:rPr>
          <w:color w:val="676769"/>
          <w:sz w:val="20"/>
          <w:szCs w:val="20"/>
        </w:rPr>
        <w:t xml:space="preserve"> </w:t>
      </w:r>
      <w:r w:rsidR="009F6FEE" w:rsidRPr="00D505A3">
        <w:rPr>
          <w:color w:val="676769"/>
          <w:sz w:val="20"/>
          <w:szCs w:val="20"/>
        </w:rPr>
        <w:t>agreed delivery times and schedule, and shall use only</w:t>
      </w:r>
      <w:r w:rsidRPr="00D505A3">
        <w:rPr>
          <w:color w:val="676769"/>
          <w:sz w:val="20"/>
          <w:szCs w:val="20"/>
        </w:rPr>
        <w:t xml:space="preserve"> </w:t>
      </w:r>
      <w:r w:rsidR="009F6FEE" w:rsidRPr="00D505A3">
        <w:rPr>
          <w:color w:val="676769"/>
          <w:sz w:val="20"/>
          <w:szCs w:val="20"/>
        </w:rPr>
        <w:t>qualified, competent personnel and resources, at all times</w:t>
      </w:r>
      <w:r w:rsidRPr="00D505A3">
        <w:rPr>
          <w:color w:val="676769"/>
          <w:sz w:val="20"/>
          <w:szCs w:val="20"/>
        </w:rPr>
        <w:t xml:space="preserve"> </w:t>
      </w:r>
      <w:r w:rsidR="009F6FEE" w:rsidRPr="00D505A3">
        <w:rPr>
          <w:color w:val="676769"/>
          <w:sz w:val="20"/>
          <w:szCs w:val="20"/>
        </w:rPr>
        <w:t>abiding by the terms of the Agreement and these GTC to</w:t>
      </w:r>
      <w:r w:rsidRPr="00D505A3">
        <w:rPr>
          <w:color w:val="676769"/>
          <w:sz w:val="20"/>
          <w:szCs w:val="20"/>
        </w:rPr>
        <w:t xml:space="preserve"> </w:t>
      </w:r>
      <w:r w:rsidR="009F6FEE" w:rsidRPr="00D505A3">
        <w:rPr>
          <w:color w:val="676769"/>
          <w:sz w:val="20"/>
          <w:szCs w:val="20"/>
        </w:rPr>
        <w:t>perform its obligations hereunder;</w:t>
      </w:r>
      <w:r w:rsidRPr="00D505A3">
        <w:rPr>
          <w:color w:val="676769"/>
          <w:sz w:val="20"/>
          <w:szCs w:val="20"/>
        </w:rPr>
        <w:t xml:space="preserve"> </w:t>
      </w:r>
      <w:r w:rsidR="009F6FEE" w:rsidRPr="00D505A3">
        <w:rPr>
          <w:color w:val="676769"/>
          <w:sz w:val="20"/>
          <w:szCs w:val="20"/>
        </w:rPr>
        <w:t>understands that the delivery</w:t>
      </w:r>
      <w:r w:rsidR="003F54F4">
        <w:rPr>
          <w:color w:val="676769"/>
          <w:sz w:val="20"/>
          <w:szCs w:val="20"/>
        </w:rPr>
        <w:t>,</w:t>
      </w:r>
      <w:r w:rsidR="009F6FEE" w:rsidRPr="00D505A3">
        <w:rPr>
          <w:color w:val="676769"/>
          <w:sz w:val="20"/>
          <w:szCs w:val="20"/>
        </w:rPr>
        <w:t xml:space="preserve"> as well as the handling of the</w:t>
      </w:r>
      <w:r w:rsidR="00101738" w:rsidRPr="00D505A3">
        <w:rPr>
          <w:color w:val="676769"/>
          <w:sz w:val="20"/>
          <w:szCs w:val="20"/>
        </w:rPr>
        <w:t xml:space="preserve"> </w:t>
      </w:r>
      <w:r w:rsidR="009F6FEE" w:rsidRPr="00D505A3">
        <w:rPr>
          <w:color w:val="676769"/>
          <w:sz w:val="20"/>
          <w:szCs w:val="20"/>
        </w:rPr>
        <w:t>Cargo in good condition and performance and in</w:t>
      </w:r>
      <w:r w:rsidR="003F54F4">
        <w:rPr>
          <w:color w:val="676769"/>
          <w:sz w:val="20"/>
          <w:szCs w:val="20"/>
        </w:rPr>
        <w:t>-</w:t>
      </w:r>
      <w:r w:rsidR="009F6FEE" w:rsidRPr="00D505A3">
        <w:rPr>
          <w:color w:val="676769"/>
          <w:sz w:val="20"/>
          <w:szCs w:val="20"/>
        </w:rPr>
        <w:t>time</w:t>
      </w:r>
      <w:r w:rsidR="003F54F4">
        <w:rPr>
          <w:color w:val="676769"/>
          <w:sz w:val="20"/>
          <w:szCs w:val="20"/>
        </w:rPr>
        <w:t>,</w:t>
      </w:r>
      <w:r w:rsidR="009F6FEE" w:rsidRPr="00D505A3">
        <w:rPr>
          <w:color w:val="676769"/>
          <w:sz w:val="20"/>
          <w:szCs w:val="20"/>
        </w:rPr>
        <w:t xml:space="preserve"> is</w:t>
      </w:r>
      <w:r w:rsidRPr="00D505A3">
        <w:rPr>
          <w:color w:val="676769"/>
          <w:sz w:val="20"/>
          <w:szCs w:val="20"/>
        </w:rPr>
        <w:t xml:space="preserve"> </w:t>
      </w:r>
      <w:r w:rsidR="009F6FEE" w:rsidRPr="00D505A3">
        <w:rPr>
          <w:color w:val="676769"/>
          <w:sz w:val="20"/>
          <w:szCs w:val="20"/>
        </w:rPr>
        <w:t xml:space="preserve">the essential duty of </w:t>
      </w:r>
      <w:r w:rsidRPr="00D505A3">
        <w:rPr>
          <w:color w:val="676769"/>
          <w:sz w:val="20"/>
          <w:szCs w:val="20"/>
        </w:rPr>
        <w:t xml:space="preserve">Seller </w:t>
      </w:r>
      <w:r w:rsidR="009F6FEE" w:rsidRPr="00D505A3">
        <w:rPr>
          <w:color w:val="676769"/>
          <w:sz w:val="20"/>
          <w:szCs w:val="20"/>
        </w:rPr>
        <w:t xml:space="preserve">to guarantee </w:t>
      </w:r>
      <w:r w:rsidRPr="00D505A3">
        <w:rPr>
          <w:color w:val="676769"/>
          <w:sz w:val="20"/>
          <w:szCs w:val="20"/>
        </w:rPr>
        <w:t>Purchaser’</w:t>
      </w:r>
      <w:r w:rsidR="009F6FEE" w:rsidRPr="00D505A3">
        <w:rPr>
          <w:color w:val="676769"/>
          <w:sz w:val="20"/>
          <w:szCs w:val="20"/>
        </w:rPr>
        <w:t>s ability</w:t>
      </w:r>
      <w:r w:rsidRPr="00D505A3">
        <w:rPr>
          <w:color w:val="676769"/>
          <w:sz w:val="20"/>
          <w:szCs w:val="20"/>
        </w:rPr>
        <w:t xml:space="preserve"> to assemble and deliver Cargo </w:t>
      </w:r>
      <w:r w:rsidRPr="00286687">
        <w:rPr>
          <w:color w:val="676769"/>
          <w:sz w:val="20"/>
          <w:szCs w:val="20"/>
        </w:rPr>
        <w:t>just in time and just in sequence</w:t>
      </w:r>
      <w:r w:rsidRPr="00D505A3">
        <w:rPr>
          <w:color w:val="676769"/>
          <w:sz w:val="20"/>
          <w:szCs w:val="20"/>
        </w:rPr>
        <w:t>.</w:t>
      </w:r>
      <w:r w:rsidR="00101738" w:rsidRPr="00D505A3">
        <w:rPr>
          <w:color w:val="676769"/>
          <w:sz w:val="20"/>
          <w:szCs w:val="20"/>
        </w:rPr>
        <w:t xml:space="preserve"> </w:t>
      </w:r>
    </w:p>
    <w:p w14:paraId="25D63578" w14:textId="086370F7" w:rsidR="00101738" w:rsidRDefault="006504F1" w:rsidP="00A839AF">
      <w:pPr>
        <w:pStyle w:val="ListParagraph"/>
        <w:numPr>
          <w:ilvl w:val="1"/>
          <w:numId w:val="24"/>
        </w:numPr>
        <w:tabs>
          <w:tab w:val="left" w:pos="604"/>
        </w:tabs>
        <w:adjustRightInd w:val="0"/>
        <w:rPr>
          <w:color w:val="676769"/>
          <w:sz w:val="20"/>
          <w:szCs w:val="20"/>
        </w:rPr>
      </w:pPr>
      <w:r w:rsidRPr="00101738">
        <w:rPr>
          <w:color w:val="676769"/>
          <w:sz w:val="20"/>
          <w:szCs w:val="20"/>
        </w:rPr>
        <w:t>Seller expressly warrants and guarantees to Purchaser, to Purchaser’s successors, assigns</w:t>
      </w:r>
      <w:r w:rsidR="005D67D0" w:rsidRPr="00101738">
        <w:rPr>
          <w:color w:val="676769"/>
          <w:sz w:val="20"/>
          <w:szCs w:val="20"/>
        </w:rPr>
        <w:t xml:space="preserve"> </w:t>
      </w:r>
      <w:r w:rsidR="00D505A3">
        <w:rPr>
          <w:color w:val="676769"/>
          <w:sz w:val="20"/>
          <w:szCs w:val="20"/>
        </w:rPr>
        <w:t>and customers, that</w:t>
      </w:r>
      <w:r w:rsidR="005D67D0" w:rsidRPr="00101738">
        <w:rPr>
          <w:color w:val="676769"/>
          <w:sz w:val="20"/>
          <w:szCs w:val="20"/>
        </w:rPr>
        <w:t xml:space="preserve"> </w:t>
      </w:r>
      <w:r w:rsidRPr="00101738">
        <w:rPr>
          <w:color w:val="676769"/>
          <w:sz w:val="20"/>
          <w:szCs w:val="20"/>
        </w:rPr>
        <w:t xml:space="preserve">all </w:t>
      </w:r>
      <w:r w:rsidR="00A839AF">
        <w:rPr>
          <w:color w:val="676769"/>
          <w:sz w:val="20"/>
          <w:szCs w:val="20"/>
        </w:rPr>
        <w:t>Cargo</w:t>
      </w:r>
      <w:r w:rsidRPr="00101738">
        <w:rPr>
          <w:color w:val="676769"/>
          <w:sz w:val="20"/>
          <w:szCs w:val="20"/>
        </w:rPr>
        <w:t xml:space="preserve"> and services delivered o</w:t>
      </w:r>
      <w:r w:rsidR="00D505A3">
        <w:rPr>
          <w:color w:val="676769"/>
          <w:sz w:val="20"/>
          <w:szCs w:val="20"/>
        </w:rPr>
        <w:t>r provided to Purchaser will: (1</w:t>
      </w:r>
      <w:r w:rsidRPr="00101738">
        <w:rPr>
          <w:color w:val="676769"/>
          <w:sz w:val="20"/>
          <w:szCs w:val="20"/>
        </w:rPr>
        <w:t>) be</w:t>
      </w:r>
      <w:r w:rsidR="005D67D0" w:rsidRPr="00101738">
        <w:rPr>
          <w:color w:val="676769"/>
          <w:sz w:val="20"/>
          <w:szCs w:val="20"/>
        </w:rPr>
        <w:t xml:space="preserve"> </w:t>
      </w:r>
      <w:r w:rsidRPr="00101738">
        <w:rPr>
          <w:color w:val="676769"/>
          <w:sz w:val="20"/>
          <w:szCs w:val="20"/>
        </w:rPr>
        <w:t xml:space="preserve">world class, competitive </w:t>
      </w:r>
      <w:r w:rsidR="00A839AF">
        <w:rPr>
          <w:color w:val="676769"/>
          <w:sz w:val="20"/>
          <w:szCs w:val="20"/>
        </w:rPr>
        <w:t>Cargo</w:t>
      </w:r>
      <w:r w:rsidRPr="00101738">
        <w:rPr>
          <w:color w:val="676769"/>
          <w:sz w:val="20"/>
          <w:szCs w:val="20"/>
        </w:rPr>
        <w:t xml:space="preserve"> and services in terms of price, quality, delivery and</w:t>
      </w:r>
      <w:r w:rsidR="005D67D0" w:rsidRPr="00101738">
        <w:rPr>
          <w:color w:val="676769"/>
          <w:sz w:val="20"/>
          <w:szCs w:val="20"/>
        </w:rPr>
        <w:t xml:space="preserve"> </w:t>
      </w:r>
      <w:r w:rsidRPr="00101738">
        <w:rPr>
          <w:color w:val="676769"/>
          <w:sz w:val="20"/>
          <w:szCs w:val="20"/>
        </w:rPr>
        <w:t>technology, and conform to the specifications, standards, drawings, samples, descriptions</w:t>
      </w:r>
      <w:r w:rsidR="005D67D0" w:rsidRPr="00101738">
        <w:rPr>
          <w:color w:val="676769"/>
          <w:sz w:val="20"/>
          <w:szCs w:val="20"/>
        </w:rPr>
        <w:t xml:space="preserve"> </w:t>
      </w:r>
      <w:r w:rsidRPr="00101738">
        <w:rPr>
          <w:color w:val="676769"/>
          <w:sz w:val="20"/>
          <w:szCs w:val="20"/>
        </w:rPr>
        <w:t>and revisions as f</w:t>
      </w:r>
      <w:r w:rsidR="00D505A3">
        <w:rPr>
          <w:color w:val="676769"/>
          <w:sz w:val="20"/>
          <w:szCs w:val="20"/>
        </w:rPr>
        <w:t>urnished to or by Purchaser; (2</w:t>
      </w:r>
      <w:r w:rsidRPr="00101738">
        <w:rPr>
          <w:color w:val="676769"/>
          <w:sz w:val="20"/>
          <w:szCs w:val="20"/>
        </w:rPr>
        <w:t>) conform to all applicable laws, orders,</w:t>
      </w:r>
      <w:r w:rsidR="005D67D0" w:rsidRPr="00101738">
        <w:rPr>
          <w:color w:val="676769"/>
          <w:sz w:val="20"/>
          <w:szCs w:val="20"/>
        </w:rPr>
        <w:t xml:space="preserve"> </w:t>
      </w:r>
      <w:r w:rsidRPr="00101738">
        <w:rPr>
          <w:color w:val="676769"/>
          <w:sz w:val="20"/>
          <w:szCs w:val="20"/>
        </w:rPr>
        <w:t xml:space="preserve">regulations and standards in countries where </w:t>
      </w:r>
      <w:r w:rsidR="00A839AF">
        <w:rPr>
          <w:color w:val="676769"/>
          <w:sz w:val="20"/>
          <w:szCs w:val="20"/>
        </w:rPr>
        <w:t>Cargo</w:t>
      </w:r>
      <w:r w:rsidRPr="00101738">
        <w:rPr>
          <w:color w:val="676769"/>
          <w:sz w:val="20"/>
          <w:szCs w:val="20"/>
        </w:rPr>
        <w:t xml:space="preserve"> and services or vehicles or other</w:t>
      </w:r>
      <w:r w:rsidR="00101738" w:rsidRPr="00101738">
        <w:rPr>
          <w:color w:val="676769"/>
          <w:sz w:val="20"/>
          <w:szCs w:val="20"/>
        </w:rPr>
        <w:t xml:space="preserve"> </w:t>
      </w:r>
      <w:r w:rsidRPr="00101738">
        <w:rPr>
          <w:color w:val="676769"/>
          <w:sz w:val="20"/>
          <w:szCs w:val="20"/>
        </w:rPr>
        <w:t>products are to be sold;</w:t>
      </w:r>
      <w:r w:rsidR="005D67D0" w:rsidRPr="00101738">
        <w:rPr>
          <w:color w:val="676769"/>
          <w:sz w:val="20"/>
          <w:szCs w:val="20"/>
        </w:rPr>
        <w:t xml:space="preserve"> </w:t>
      </w:r>
      <w:r w:rsidR="00D505A3">
        <w:rPr>
          <w:color w:val="676769"/>
          <w:sz w:val="20"/>
          <w:szCs w:val="20"/>
        </w:rPr>
        <w:t>(3</w:t>
      </w:r>
      <w:r w:rsidRPr="00101738">
        <w:rPr>
          <w:color w:val="676769"/>
          <w:sz w:val="20"/>
          <w:szCs w:val="20"/>
        </w:rPr>
        <w:t>) be merchantable and free of defects in design (to the extent designed by Seller or any of</w:t>
      </w:r>
      <w:r w:rsidR="005D67D0" w:rsidRPr="00101738">
        <w:rPr>
          <w:color w:val="676769"/>
          <w:sz w:val="20"/>
          <w:szCs w:val="20"/>
        </w:rPr>
        <w:t xml:space="preserve"> </w:t>
      </w:r>
      <w:r w:rsidRPr="00101738">
        <w:rPr>
          <w:color w:val="676769"/>
          <w:sz w:val="20"/>
          <w:szCs w:val="20"/>
        </w:rPr>
        <w:t>its subcontractors, agents or suppliers, even i</w:t>
      </w:r>
      <w:r w:rsidR="005D67D0" w:rsidRPr="00101738">
        <w:rPr>
          <w:color w:val="676769"/>
          <w:sz w:val="20"/>
          <w:szCs w:val="20"/>
        </w:rPr>
        <w:t>f the design</w:t>
      </w:r>
      <w:r w:rsidRPr="00101738">
        <w:rPr>
          <w:color w:val="676769"/>
          <w:sz w:val="20"/>
          <w:szCs w:val="20"/>
        </w:rPr>
        <w:t xml:space="preserve"> has been approved by Purchaser)</w:t>
      </w:r>
      <w:r w:rsidR="00D505A3">
        <w:rPr>
          <w:color w:val="676769"/>
          <w:sz w:val="20"/>
          <w:szCs w:val="20"/>
        </w:rPr>
        <w:t>, materials and workmanship; (4</w:t>
      </w:r>
      <w:r w:rsidRPr="00101738">
        <w:rPr>
          <w:color w:val="676769"/>
          <w:sz w:val="20"/>
          <w:szCs w:val="20"/>
        </w:rPr>
        <w:t>) be selected, designed, manufactured and</w:t>
      </w:r>
      <w:r w:rsidR="005D67D0" w:rsidRPr="00101738">
        <w:rPr>
          <w:color w:val="676769"/>
          <w:sz w:val="20"/>
          <w:szCs w:val="20"/>
        </w:rPr>
        <w:t xml:space="preserve"> </w:t>
      </w:r>
      <w:r w:rsidRPr="00101738">
        <w:rPr>
          <w:color w:val="676769"/>
          <w:sz w:val="20"/>
          <w:szCs w:val="20"/>
        </w:rPr>
        <w:t>assembled by Seller based upon Purchaser’s stated use and be fit and sufficient for the</w:t>
      </w:r>
      <w:r w:rsidR="005D67D0" w:rsidRPr="00101738">
        <w:rPr>
          <w:color w:val="676769"/>
          <w:sz w:val="20"/>
          <w:szCs w:val="20"/>
        </w:rPr>
        <w:t xml:space="preserve"> </w:t>
      </w:r>
      <w:r w:rsidRPr="00101738">
        <w:rPr>
          <w:color w:val="676769"/>
          <w:sz w:val="20"/>
          <w:szCs w:val="20"/>
        </w:rPr>
        <w:t>purposes intended by Purchaser, and (</w:t>
      </w:r>
      <w:r w:rsidR="00D505A3">
        <w:rPr>
          <w:color w:val="676769"/>
          <w:sz w:val="20"/>
          <w:szCs w:val="20"/>
        </w:rPr>
        <w:t>5</w:t>
      </w:r>
      <w:r w:rsidRPr="00101738">
        <w:rPr>
          <w:color w:val="676769"/>
          <w:sz w:val="20"/>
          <w:szCs w:val="20"/>
        </w:rPr>
        <w:t>) be free of all liens, claims and encumbrances</w:t>
      </w:r>
      <w:r w:rsidR="005D67D0" w:rsidRPr="00101738">
        <w:rPr>
          <w:color w:val="676769"/>
          <w:sz w:val="20"/>
          <w:szCs w:val="20"/>
        </w:rPr>
        <w:t xml:space="preserve"> </w:t>
      </w:r>
      <w:r w:rsidRPr="00101738">
        <w:rPr>
          <w:color w:val="676769"/>
          <w:sz w:val="20"/>
          <w:szCs w:val="20"/>
        </w:rPr>
        <w:t xml:space="preserve">whatsoever. </w:t>
      </w:r>
    </w:p>
    <w:p w14:paraId="7F1427DC" w14:textId="50951A1C" w:rsidR="00101738" w:rsidRDefault="006504F1" w:rsidP="00A839AF">
      <w:pPr>
        <w:pStyle w:val="ListParagraph"/>
        <w:numPr>
          <w:ilvl w:val="1"/>
          <w:numId w:val="24"/>
        </w:numPr>
        <w:tabs>
          <w:tab w:val="left" w:pos="604"/>
        </w:tabs>
        <w:adjustRightInd w:val="0"/>
        <w:rPr>
          <w:color w:val="676769"/>
          <w:sz w:val="20"/>
          <w:szCs w:val="20"/>
        </w:rPr>
      </w:pPr>
      <w:r w:rsidRPr="00101738">
        <w:rPr>
          <w:color w:val="676769"/>
          <w:sz w:val="20"/>
          <w:szCs w:val="20"/>
        </w:rPr>
        <w:t xml:space="preserve">Seller further expressly warrants that, unless otherwise expressly stated in a Purchase Order, the </w:t>
      </w:r>
      <w:r w:rsidR="00A839AF">
        <w:rPr>
          <w:color w:val="676769"/>
          <w:sz w:val="20"/>
          <w:szCs w:val="20"/>
        </w:rPr>
        <w:t>Cargo</w:t>
      </w:r>
      <w:r w:rsidRPr="00101738">
        <w:rPr>
          <w:color w:val="676769"/>
          <w:sz w:val="20"/>
          <w:szCs w:val="20"/>
        </w:rPr>
        <w:t xml:space="preserve"> or</w:t>
      </w:r>
      <w:r w:rsidR="005D67D0" w:rsidRPr="00101738">
        <w:rPr>
          <w:color w:val="676769"/>
          <w:sz w:val="20"/>
          <w:szCs w:val="20"/>
        </w:rPr>
        <w:t xml:space="preserve"> </w:t>
      </w:r>
      <w:r w:rsidRPr="00101738">
        <w:rPr>
          <w:color w:val="676769"/>
          <w:sz w:val="20"/>
          <w:szCs w:val="20"/>
        </w:rPr>
        <w:t xml:space="preserve">materials are manufactured entirely with new materials, none of the </w:t>
      </w:r>
      <w:r w:rsidR="00A839AF">
        <w:rPr>
          <w:color w:val="676769"/>
          <w:sz w:val="20"/>
          <w:szCs w:val="20"/>
        </w:rPr>
        <w:t>Cargo</w:t>
      </w:r>
      <w:r w:rsidRPr="00101738">
        <w:rPr>
          <w:color w:val="676769"/>
          <w:sz w:val="20"/>
          <w:szCs w:val="20"/>
        </w:rPr>
        <w:t xml:space="preserve"> or materials is,</w:t>
      </w:r>
      <w:r w:rsidR="005D67D0" w:rsidRPr="00101738">
        <w:rPr>
          <w:color w:val="676769"/>
          <w:sz w:val="20"/>
          <w:szCs w:val="20"/>
        </w:rPr>
        <w:t xml:space="preserve"> </w:t>
      </w:r>
      <w:r w:rsidRPr="00101738">
        <w:rPr>
          <w:color w:val="676769"/>
          <w:sz w:val="20"/>
          <w:szCs w:val="20"/>
        </w:rPr>
        <w:t>in whole or in part, governmental or commercial surplus or used, remanufactured,</w:t>
      </w:r>
      <w:r w:rsidR="005D67D0" w:rsidRPr="00101738">
        <w:rPr>
          <w:color w:val="676769"/>
          <w:sz w:val="20"/>
          <w:szCs w:val="20"/>
        </w:rPr>
        <w:t xml:space="preserve"> </w:t>
      </w:r>
      <w:r w:rsidRPr="00101738">
        <w:rPr>
          <w:color w:val="676769"/>
          <w:sz w:val="20"/>
          <w:szCs w:val="20"/>
        </w:rPr>
        <w:t>reconditioned or of such age or condition so as to impair its fitness, usefulness or safety,</w:t>
      </w:r>
      <w:r w:rsidR="005D67D0" w:rsidRPr="00101738">
        <w:rPr>
          <w:color w:val="676769"/>
          <w:sz w:val="20"/>
          <w:szCs w:val="20"/>
        </w:rPr>
        <w:t xml:space="preserve"> </w:t>
      </w:r>
      <w:r w:rsidRPr="00101738">
        <w:rPr>
          <w:color w:val="676769"/>
          <w:sz w:val="20"/>
          <w:szCs w:val="20"/>
        </w:rPr>
        <w:t xml:space="preserve">and the </w:t>
      </w:r>
      <w:r w:rsidR="00A839AF">
        <w:rPr>
          <w:color w:val="676769"/>
          <w:sz w:val="20"/>
          <w:szCs w:val="20"/>
        </w:rPr>
        <w:t>Cargo</w:t>
      </w:r>
      <w:r w:rsidRPr="00101738">
        <w:rPr>
          <w:color w:val="676769"/>
          <w:sz w:val="20"/>
          <w:szCs w:val="20"/>
        </w:rPr>
        <w:t xml:space="preserve"> are free from latent defects or conditions that would give rise to a defect</w:t>
      </w:r>
      <w:r w:rsidR="005D67D0" w:rsidRPr="00101738">
        <w:rPr>
          <w:color w:val="676769"/>
          <w:sz w:val="20"/>
          <w:szCs w:val="20"/>
        </w:rPr>
        <w:t xml:space="preserve"> </w:t>
      </w:r>
      <w:r w:rsidRPr="00101738">
        <w:rPr>
          <w:color w:val="676769"/>
          <w:sz w:val="20"/>
          <w:szCs w:val="20"/>
        </w:rPr>
        <w:t>regardless of whether the defect or condition was known or discoverable during the</w:t>
      </w:r>
      <w:r w:rsidR="005D67D0" w:rsidRPr="00101738">
        <w:rPr>
          <w:color w:val="676769"/>
          <w:sz w:val="20"/>
          <w:szCs w:val="20"/>
        </w:rPr>
        <w:t xml:space="preserve"> </w:t>
      </w:r>
      <w:r w:rsidR="00101738">
        <w:rPr>
          <w:color w:val="676769"/>
          <w:sz w:val="20"/>
          <w:szCs w:val="20"/>
        </w:rPr>
        <w:t>warranty period.</w:t>
      </w:r>
    </w:p>
    <w:p w14:paraId="3638CF6F" w14:textId="5C919123" w:rsidR="00101738" w:rsidRDefault="006504F1" w:rsidP="00A23DC5">
      <w:pPr>
        <w:pStyle w:val="ListParagraph"/>
        <w:numPr>
          <w:ilvl w:val="1"/>
          <w:numId w:val="24"/>
        </w:numPr>
        <w:tabs>
          <w:tab w:val="left" w:pos="604"/>
        </w:tabs>
        <w:adjustRightInd w:val="0"/>
        <w:rPr>
          <w:color w:val="676769"/>
          <w:sz w:val="20"/>
          <w:szCs w:val="20"/>
        </w:rPr>
      </w:pPr>
      <w:r w:rsidRPr="00101738">
        <w:rPr>
          <w:color w:val="676769"/>
          <w:sz w:val="20"/>
          <w:szCs w:val="20"/>
        </w:rPr>
        <w:t xml:space="preserve">Seller expressly warrants that all </w:t>
      </w:r>
      <w:r w:rsidR="00A839AF">
        <w:rPr>
          <w:color w:val="676769"/>
          <w:sz w:val="20"/>
          <w:szCs w:val="20"/>
        </w:rPr>
        <w:t>Cargo</w:t>
      </w:r>
      <w:r w:rsidRPr="00101738">
        <w:rPr>
          <w:color w:val="676769"/>
          <w:sz w:val="20"/>
          <w:szCs w:val="20"/>
        </w:rPr>
        <w:t xml:space="preserve"> and services covered by this</w:t>
      </w:r>
      <w:r w:rsidR="005D67D0" w:rsidRPr="00101738">
        <w:rPr>
          <w:color w:val="676769"/>
          <w:sz w:val="20"/>
          <w:szCs w:val="20"/>
        </w:rPr>
        <w:t xml:space="preserve"> </w:t>
      </w:r>
      <w:r w:rsidRPr="00101738">
        <w:rPr>
          <w:color w:val="676769"/>
          <w:sz w:val="20"/>
          <w:szCs w:val="20"/>
        </w:rPr>
        <w:t>Purchase Order will conform to the specifications, drawings, samples, or descriptions</w:t>
      </w:r>
      <w:r w:rsidR="005D67D0" w:rsidRPr="00101738">
        <w:rPr>
          <w:color w:val="676769"/>
          <w:sz w:val="20"/>
          <w:szCs w:val="20"/>
        </w:rPr>
        <w:t xml:space="preserve"> </w:t>
      </w:r>
      <w:r w:rsidRPr="00101738">
        <w:rPr>
          <w:color w:val="676769"/>
          <w:sz w:val="20"/>
          <w:szCs w:val="20"/>
        </w:rPr>
        <w:t>furnished to or by Purchaser and/or U.S. industry standards, and will be merchantable, of</w:t>
      </w:r>
      <w:r w:rsidR="005D67D0" w:rsidRPr="00101738">
        <w:rPr>
          <w:color w:val="676769"/>
          <w:sz w:val="20"/>
          <w:szCs w:val="20"/>
        </w:rPr>
        <w:t xml:space="preserve"> </w:t>
      </w:r>
      <w:r w:rsidRPr="00101738">
        <w:rPr>
          <w:color w:val="676769"/>
          <w:sz w:val="20"/>
          <w:szCs w:val="20"/>
        </w:rPr>
        <w:t>good material and workmanship and free from defects. In addition, Seller acknowledges</w:t>
      </w:r>
      <w:r w:rsidR="005D67D0" w:rsidRPr="00101738">
        <w:rPr>
          <w:color w:val="676769"/>
          <w:sz w:val="20"/>
          <w:szCs w:val="20"/>
        </w:rPr>
        <w:t xml:space="preserve"> </w:t>
      </w:r>
      <w:r w:rsidRPr="00101738">
        <w:rPr>
          <w:color w:val="676769"/>
          <w:sz w:val="20"/>
          <w:szCs w:val="20"/>
        </w:rPr>
        <w:t xml:space="preserve">that Seller knows of Purchaser's intended use and expressly warrants that all </w:t>
      </w:r>
      <w:r w:rsidR="00A839AF">
        <w:rPr>
          <w:color w:val="676769"/>
          <w:sz w:val="20"/>
          <w:szCs w:val="20"/>
        </w:rPr>
        <w:t>Cargo</w:t>
      </w:r>
      <w:r w:rsidRPr="00101738">
        <w:rPr>
          <w:color w:val="676769"/>
          <w:sz w:val="20"/>
          <w:szCs w:val="20"/>
        </w:rPr>
        <w:t xml:space="preserve"> covered</w:t>
      </w:r>
      <w:r w:rsidR="005D67D0" w:rsidRPr="00101738">
        <w:rPr>
          <w:color w:val="676769"/>
          <w:sz w:val="20"/>
          <w:szCs w:val="20"/>
        </w:rPr>
        <w:t xml:space="preserve"> </w:t>
      </w:r>
      <w:r w:rsidRPr="00101738">
        <w:rPr>
          <w:color w:val="676769"/>
          <w:sz w:val="20"/>
          <w:szCs w:val="20"/>
        </w:rPr>
        <w:t>by this Purchase Order which have been selected, designed, manufactured or assembled by</w:t>
      </w:r>
      <w:r w:rsidR="005D67D0" w:rsidRPr="00101738">
        <w:rPr>
          <w:color w:val="676769"/>
          <w:sz w:val="20"/>
          <w:szCs w:val="20"/>
        </w:rPr>
        <w:t xml:space="preserve"> </w:t>
      </w:r>
      <w:r w:rsidRPr="00101738">
        <w:rPr>
          <w:color w:val="676769"/>
          <w:sz w:val="20"/>
          <w:szCs w:val="20"/>
        </w:rPr>
        <w:t>Seller, based upon Purchaser’s intended use, will be fit and sufficient for the particular</w:t>
      </w:r>
      <w:r w:rsidR="00101738" w:rsidRPr="00101738">
        <w:rPr>
          <w:color w:val="676769"/>
          <w:sz w:val="20"/>
          <w:szCs w:val="20"/>
        </w:rPr>
        <w:t xml:space="preserve"> </w:t>
      </w:r>
      <w:r w:rsidRPr="00101738">
        <w:rPr>
          <w:color w:val="676769"/>
          <w:sz w:val="20"/>
          <w:szCs w:val="20"/>
        </w:rPr>
        <w:t>purpose intended by Purchaser. Seller hereby covenants and agrees to defend, indemnify</w:t>
      </w:r>
      <w:r w:rsidR="005D67D0" w:rsidRPr="00101738">
        <w:rPr>
          <w:color w:val="676769"/>
          <w:sz w:val="20"/>
          <w:szCs w:val="20"/>
        </w:rPr>
        <w:t xml:space="preserve"> </w:t>
      </w:r>
      <w:r w:rsidRPr="00101738">
        <w:rPr>
          <w:color w:val="676769"/>
          <w:sz w:val="20"/>
          <w:szCs w:val="20"/>
        </w:rPr>
        <w:t>and hold Purchaser harmless from any claims, liabilities, damages, including special</w:t>
      </w:r>
      <w:r w:rsidR="005D67D0" w:rsidRPr="00101738">
        <w:rPr>
          <w:color w:val="676769"/>
          <w:sz w:val="20"/>
          <w:szCs w:val="20"/>
        </w:rPr>
        <w:t xml:space="preserve"> </w:t>
      </w:r>
      <w:r w:rsidRPr="00101738">
        <w:rPr>
          <w:color w:val="676769"/>
          <w:sz w:val="20"/>
          <w:szCs w:val="20"/>
        </w:rPr>
        <w:t>consequential, punitive and exemplary damages, and costs (including reasonable attorney’s</w:t>
      </w:r>
      <w:r w:rsidR="005D67D0" w:rsidRPr="00101738">
        <w:rPr>
          <w:color w:val="676769"/>
          <w:sz w:val="20"/>
          <w:szCs w:val="20"/>
        </w:rPr>
        <w:t xml:space="preserve"> </w:t>
      </w:r>
      <w:r w:rsidRPr="00101738">
        <w:rPr>
          <w:color w:val="676769"/>
          <w:sz w:val="20"/>
          <w:szCs w:val="20"/>
        </w:rPr>
        <w:t>fees) arising in any way from any breach or alleged breach of the above warranties of</w:t>
      </w:r>
      <w:r w:rsidR="005D67D0" w:rsidRPr="00101738">
        <w:rPr>
          <w:color w:val="676769"/>
          <w:sz w:val="20"/>
          <w:szCs w:val="20"/>
        </w:rPr>
        <w:t xml:space="preserve"> </w:t>
      </w:r>
      <w:r w:rsidRPr="00101738">
        <w:rPr>
          <w:color w:val="676769"/>
          <w:sz w:val="20"/>
          <w:szCs w:val="20"/>
        </w:rPr>
        <w:t xml:space="preserve">Seller whether or not such </w:t>
      </w:r>
      <w:r w:rsidR="00A839AF">
        <w:rPr>
          <w:color w:val="676769"/>
          <w:sz w:val="20"/>
          <w:szCs w:val="20"/>
        </w:rPr>
        <w:t>Cargo</w:t>
      </w:r>
      <w:r w:rsidRPr="00101738">
        <w:rPr>
          <w:color w:val="676769"/>
          <w:sz w:val="20"/>
          <w:szCs w:val="20"/>
        </w:rPr>
        <w:t xml:space="preserve"> have be</w:t>
      </w:r>
      <w:r w:rsidR="005D67D0" w:rsidRPr="00101738">
        <w:rPr>
          <w:color w:val="676769"/>
          <w:sz w:val="20"/>
          <w:szCs w:val="20"/>
        </w:rPr>
        <w:t>en</w:t>
      </w:r>
      <w:r w:rsidRPr="00101738">
        <w:rPr>
          <w:color w:val="676769"/>
          <w:sz w:val="20"/>
          <w:szCs w:val="20"/>
        </w:rPr>
        <w:t xml:space="preserve"> incorporated into Purchaser's products and/or</w:t>
      </w:r>
      <w:r w:rsidR="005D67D0" w:rsidRPr="00101738">
        <w:rPr>
          <w:color w:val="676769"/>
          <w:sz w:val="20"/>
          <w:szCs w:val="20"/>
        </w:rPr>
        <w:t xml:space="preserve"> </w:t>
      </w:r>
      <w:r w:rsidRPr="00101738">
        <w:rPr>
          <w:color w:val="676769"/>
          <w:sz w:val="20"/>
          <w:szCs w:val="20"/>
        </w:rPr>
        <w:t>resold by Purchaser.</w:t>
      </w:r>
      <w:r w:rsidR="005D67D0" w:rsidRPr="00101738">
        <w:rPr>
          <w:color w:val="676769"/>
          <w:sz w:val="20"/>
          <w:szCs w:val="20"/>
        </w:rPr>
        <w:t xml:space="preserve"> </w:t>
      </w:r>
    </w:p>
    <w:p w14:paraId="487ED3EB" w14:textId="543C5A33" w:rsidR="00101738" w:rsidRDefault="006504F1" w:rsidP="00A23DC5">
      <w:pPr>
        <w:pStyle w:val="ListParagraph"/>
        <w:numPr>
          <w:ilvl w:val="1"/>
          <w:numId w:val="24"/>
        </w:numPr>
        <w:tabs>
          <w:tab w:val="left" w:pos="604"/>
        </w:tabs>
        <w:adjustRightInd w:val="0"/>
        <w:rPr>
          <w:color w:val="676769"/>
          <w:sz w:val="20"/>
          <w:szCs w:val="20"/>
        </w:rPr>
      </w:pPr>
      <w:r w:rsidRPr="00101738">
        <w:rPr>
          <w:color w:val="676769"/>
          <w:sz w:val="20"/>
          <w:szCs w:val="20"/>
        </w:rPr>
        <w:t xml:space="preserve">Seller represents and warrants that the prices for the </w:t>
      </w:r>
      <w:r w:rsidR="00A839AF">
        <w:rPr>
          <w:color w:val="676769"/>
          <w:sz w:val="20"/>
          <w:szCs w:val="20"/>
        </w:rPr>
        <w:t>Cargo</w:t>
      </w:r>
      <w:r w:rsidRPr="00101738">
        <w:rPr>
          <w:color w:val="676769"/>
          <w:sz w:val="20"/>
          <w:szCs w:val="20"/>
        </w:rPr>
        <w:t xml:space="preserve"> will be no less favorable than</w:t>
      </w:r>
      <w:r w:rsidR="005D67D0" w:rsidRPr="00101738">
        <w:rPr>
          <w:color w:val="676769"/>
          <w:sz w:val="20"/>
          <w:szCs w:val="20"/>
        </w:rPr>
        <w:t xml:space="preserve"> </w:t>
      </w:r>
      <w:r w:rsidRPr="00101738">
        <w:rPr>
          <w:color w:val="676769"/>
          <w:sz w:val="20"/>
          <w:szCs w:val="20"/>
        </w:rPr>
        <w:t>those which Seller presently, or in the future, offer to any other customer for the same or</w:t>
      </w:r>
      <w:r w:rsidR="005D67D0" w:rsidRPr="00101738">
        <w:rPr>
          <w:color w:val="676769"/>
          <w:sz w:val="20"/>
          <w:szCs w:val="20"/>
        </w:rPr>
        <w:t xml:space="preserve"> </w:t>
      </w:r>
      <w:r w:rsidRPr="00101738">
        <w:rPr>
          <w:color w:val="676769"/>
          <w:sz w:val="20"/>
          <w:szCs w:val="20"/>
        </w:rPr>
        <w:t xml:space="preserve">similar </w:t>
      </w:r>
      <w:r w:rsidR="00A839AF">
        <w:rPr>
          <w:color w:val="676769"/>
          <w:sz w:val="20"/>
          <w:szCs w:val="20"/>
        </w:rPr>
        <w:t>Cargo</w:t>
      </w:r>
      <w:r w:rsidRPr="00101738">
        <w:rPr>
          <w:color w:val="676769"/>
          <w:sz w:val="20"/>
          <w:szCs w:val="20"/>
        </w:rPr>
        <w:t xml:space="preserve"> or services for similar quantities. If Seller offers a lower price for the same or</w:t>
      </w:r>
      <w:r w:rsidR="005D67D0" w:rsidRPr="00101738">
        <w:rPr>
          <w:color w:val="676769"/>
          <w:sz w:val="20"/>
          <w:szCs w:val="20"/>
        </w:rPr>
        <w:t xml:space="preserve"> </w:t>
      </w:r>
      <w:r w:rsidRPr="00101738">
        <w:rPr>
          <w:color w:val="676769"/>
          <w:sz w:val="20"/>
          <w:szCs w:val="20"/>
        </w:rPr>
        <w:t xml:space="preserve">similar </w:t>
      </w:r>
      <w:r w:rsidR="00A839AF">
        <w:rPr>
          <w:color w:val="676769"/>
          <w:sz w:val="20"/>
          <w:szCs w:val="20"/>
        </w:rPr>
        <w:t>Cargo</w:t>
      </w:r>
      <w:r w:rsidRPr="00101738">
        <w:rPr>
          <w:color w:val="676769"/>
          <w:sz w:val="20"/>
          <w:szCs w:val="20"/>
        </w:rPr>
        <w:t xml:space="preserve"> or services to any other customer during the term of a Purchase Order, then to</w:t>
      </w:r>
      <w:r w:rsidR="005D67D0" w:rsidRPr="00101738">
        <w:rPr>
          <w:color w:val="676769"/>
          <w:sz w:val="20"/>
          <w:szCs w:val="20"/>
        </w:rPr>
        <w:t xml:space="preserve"> </w:t>
      </w:r>
      <w:r w:rsidRPr="00101738">
        <w:rPr>
          <w:color w:val="676769"/>
          <w:sz w:val="20"/>
          <w:szCs w:val="20"/>
        </w:rPr>
        <w:t>the</w:t>
      </w:r>
      <w:r w:rsidR="005D67D0" w:rsidRPr="00101738">
        <w:rPr>
          <w:color w:val="676769"/>
          <w:sz w:val="20"/>
          <w:szCs w:val="20"/>
        </w:rPr>
        <w:t xml:space="preserve"> </w:t>
      </w:r>
      <w:r w:rsidRPr="00101738">
        <w:rPr>
          <w:color w:val="676769"/>
          <w:sz w:val="20"/>
          <w:szCs w:val="20"/>
        </w:rPr>
        <w:t>extent permitted by law Seller will immediately offer Purchaser the same price for the</w:t>
      </w:r>
      <w:r w:rsidR="005D67D0" w:rsidRPr="00101738">
        <w:rPr>
          <w:color w:val="676769"/>
          <w:sz w:val="20"/>
          <w:szCs w:val="20"/>
        </w:rPr>
        <w:t xml:space="preserve"> </w:t>
      </w:r>
      <w:r w:rsidR="00A839AF">
        <w:rPr>
          <w:color w:val="676769"/>
          <w:sz w:val="20"/>
          <w:szCs w:val="20"/>
        </w:rPr>
        <w:t>Cargo</w:t>
      </w:r>
      <w:r w:rsidRPr="00101738">
        <w:rPr>
          <w:color w:val="676769"/>
          <w:sz w:val="20"/>
          <w:szCs w:val="20"/>
        </w:rPr>
        <w:t xml:space="preserve"> on the same terms and conditions as was offered to the other customer.</w:t>
      </w:r>
    </w:p>
    <w:p w14:paraId="1B3D1D7D" w14:textId="22ED800F" w:rsidR="006504F1" w:rsidRDefault="006504F1" w:rsidP="00A23DC5">
      <w:pPr>
        <w:pStyle w:val="ListParagraph"/>
        <w:numPr>
          <w:ilvl w:val="1"/>
          <w:numId w:val="24"/>
        </w:numPr>
        <w:tabs>
          <w:tab w:val="left" w:pos="604"/>
        </w:tabs>
        <w:adjustRightInd w:val="0"/>
        <w:rPr>
          <w:color w:val="676769"/>
          <w:sz w:val="20"/>
          <w:szCs w:val="20"/>
        </w:rPr>
      </w:pPr>
      <w:r w:rsidRPr="00101738">
        <w:rPr>
          <w:color w:val="676769"/>
          <w:sz w:val="20"/>
          <w:szCs w:val="20"/>
        </w:rPr>
        <w:t>Seller shall submit to Purchaser for approval applicable product warranty documentation,</w:t>
      </w:r>
      <w:r w:rsidR="005D67D0" w:rsidRPr="00101738">
        <w:rPr>
          <w:color w:val="676769"/>
          <w:sz w:val="20"/>
          <w:szCs w:val="20"/>
        </w:rPr>
        <w:t xml:space="preserve"> </w:t>
      </w:r>
      <w:r w:rsidRPr="00101738">
        <w:rPr>
          <w:color w:val="676769"/>
          <w:sz w:val="20"/>
          <w:szCs w:val="20"/>
        </w:rPr>
        <w:t>including but not limited to, supporting evidence of product conformity, test reports and/or</w:t>
      </w:r>
      <w:r w:rsidR="005D67D0" w:rsidRPr="00101738">
        <w:rPr>
          <w:color w:val="676769"/>
          <w:sz w:val="20"/>
          <w:szCs w:val="20"/>
        </w:rPr>
        <w:t xml:space="preserve"> </w:t>
      </w:r>
      <w:r w:rsidRPr="00101738">
        <w:rPr>
          <w:color w:val="676769"/>
          <w:sz w:val="20"/>
          <w:szCs w:val="20"/>
        </w:rPr>
        <w:t>airworthiness certificates to the Purchaser. Seller shall retain records of these documents for a</w:t>
      </w:r>
      <w:r w:rsidR="005D67D0" w:rsidRPr="00101738">
        <w:rPr>
          <w:color w:val="676769"/>
          <w:sz w:val="20"/>
          <w:szCs w:val="20"/>
        </w:rPr>
        <w:t xml:space="preserve"> </w:t>
      </w:r>
      <w:r w:rsidRPr="00101738">
        <w:rPr>
          <w:color w:val="676769"/>
          <w:sz w:val="20"/>
          <w:szCs w:val="20"/>
        </w:rPr>
        <w:t>period of no less than 7 years unless otherwise required by the Purchase</w:t>
      </w:r>
      <w:r w:rsidR="005D67D0" w:rsidRPr="00101738">
        <w:rPr>
          <w:color w:val="676769"/>
          <w:sz w:val="20"/>
          <w:szCs w:val="20"/>
        </w:rPr>
        <w:t>.</w:t>
      </w:r>
    </w:p>
    <w:p w14:paraId="0C5678EC" w14:textId="6842E46C" w:rsidR="003B7923" w:rsidRDefault="002237F1" w:rsidP="00A23DC5">
      <w:pPr>
        <w:pStyle w:val="ListParagraph"/>
        <w:numPr>
          <w:ilvl w:val="1"/>
          <w:numId w:val="24"/>
        </w:numPr>
        <w:tabs>
          <w:tab w:val="left" w:pos="604"/>
        </w:tabs>
        <w:adjustRightInd w:val="0"/>
        <w:rPr>
          <w:color w:val="676769"/>
          <w:sz w:val="20"/>
          <w:szCs w:val="20"/>
        </w:rPr>
      </w:pPr>
      <w:r>
        <w:rPr>
          <w:color w:val="676769"/>
          <w:sz w:val="20"/>
          <w:szCs w:val="20"/>
        </w:rPr>
        <w:t>The Parties have</w:t>
      </w:r>
      <w:r w:rsidR="00933A55">
        <w:rPr>
          <w:color w:val="676769"/>
          <w:sz w:val="20"/>
          <w:szCs w:val="20"/>
        </w:rPr>
        <w:t xml:space="preserve"> </w:t>
      </w:r>
      <w:r w:rsidR="003B7923">
        <w:rPr>
          <w:color w:val="676769"/>
          <w:sz w:val="20"/>
          <w:szCs w:val="20"/>
        </w:rPr>
        <w:t>adopted and continuously implem</w:t>
      </w:r>
      <w:r w:rsidR="00933A55">
        <w:rPr>
          <w:color w:val="676769"/>
          <w:sz w:val="20"/>
          <w:szCs w:val="20"/>
        </w:rPr>
        <w:t xml:space="preserve">ents, maintains and enforces </w:t>
      </w:r>
      <w:r w:rsidR="003B7923">
        <w:rPr>
          <w:color w:val="676769"/>
          <w:sz w:val="20"/>
          <w:szCs w:val="20"/>
        </w:rPr>
        <w:t>(at its expense)</w:t>
      </w:r>
      <w:r w:rsidR="00933A55">
        <w:rPr>
          <w:color w:val="676769"/>
          <w:sz w:val="20"/>
          <w:szCs w:val="20"/>
        </w:rPr>
        <w:t>,</w:t>
      </w:r>
      <w:r w:rsidR="003B7923">
        <w:rPr>
          <w:color w:val="676769"/>
          <w:sz w:val="20"/>
          <w:szCs w:val="20"/>
        </w:rPr>
        <w:t xml:space="preserve"> appropriate technical and organizational measures consistent with Seller’s obligations unde</w:t>
      </w:r>
      <w:r w:rsidR="00933A55">
        <w:rPr>
          <w:color w:val="676769"/>
          <w:sz w:val="20"/>
          <w:szCs w:val="20"/>
        </w:rPr>
        <w:t>r the Agreement, designed to</w:t>
      </w:r>
      <w:r w:rsidR="003B7923">
        <w:rPr>
          <w:color w:val="676769"/>
          <w:sz w:val="20"/>
          <w:szCs w:val="20"/>
        </w:rPr>
        <w:t xml:space="preserve"> prevent unauthorized access to, and otherwise physically and electronically protect</w:t>
      </w:r>
      <w:r w:rsidR="00933A55">
        <w:rPr>
          <w:color w:val="676769"/>
          <w:sz w:val="20"/>
          <w:szCs w:val="20"/>
        </w:rPr>
        <w:t>,</w:t>
      </w:r>
      <w:r w:rsidR="003B7923">
        <w:rPr>
          <w:color w:val="676769"/>
          <w:sz w:val="20"/>
          <w:szCs w:val="20"/>
        </w:rPr>
        <w:t xml:space="preserve"> any Confidential Information against accidental, unauthorized or unlawful access, disclosure, alteration, loss, or destruction</w:t>
      </w:r>
      <w:r w:rsidR="00933A55">
        <w:rPr>
          <w:color w:val="676769"/>
          <w:sz w:val="20"/>
          <w:szCs w:val="20"/>
        </w:rPr>
        <w:t xml:space="preserve">.  </w:t>
      </w:r>
    </w:p>
    <w:p w14:paraId="450EAA09" w14:textId="77777777" w:rsidR="00101738" w:rsidRDefault="00101738" w:rsidP="00101738">
      <w:pPr>
        <w:pStyle w:val="ListParagraph"/>
        <w:tabs>
          <w:tab w:val="left" w:pos="604"/>
        </w:tabs>
        <w:adjustRightInd w:val="0"/>
        <w:ind w:left="1393" w:firstLine="0"/>
        <w:rPr>
          <w:color w:val="676769"/>
          <w:sz w:val="20"/>
          <w:szCs w:val="20"/>
        </w:rPr>
      </w:pPr>
    </w:p>
    <w:p w14:paraId="4D852F15" w14:textId="77777777" w:rsidR="002237F1" w:rsidRPr="00D21F5D" w:rsidRDefault="007F7C8A" w:rsidP="002237F1">
      <w:pPr>
        <w:pStyle w:val="ListParagraph"/>
        <w:numPr>
          <w:ilvl w:val="0"/>
          <w:numId w:val="24"/>
        </w:numPr>
        <w:tabs>
          <w:tab w:val="left" w:pos="604"/>
        </w:tabs>
        <w:adjustRightInd w:val="0"/>
        <w:ind w:left="990" w:hanging="630"/>
        <w:rPr>
          <w:b/>
          <w:color w:val="676769"/>
          <w:sz w:val="20"/>
          <w:szCs w:val="20"/>
          <w:u w:val="single"/>
        </w:rPr>
      </w:pPr>
      <w:r w:rsidRPr="007F7C8A">
        <w:rPr>
          <w:sz w:val="20"/>
          <w:szCs w:val="20"/>
        </w:rPr>
        <w:t xml:space="preserve">  </w:t>
      </w:r>
      <w:r w:rsidR="002237F1" w:rsidRPr="00D21F5D">
        <w:rPr>
          <w:b/>
          <w:color w:val="676769"/>
          <w:sz w:val="20"/>
          <w:szCs w:val="20"/>
          <w:u w:val="single"/>
        </w:rPr>
        <w:t>LIABILITY AND INDEMNIFICATION</w:t>
      </w:r>
    </w:p>
    <w:p w14:paraId="096C171E" w14:textId="77777777" w:rsidR="002237F1" w:rsidRPr="00D21F5D" w:rsidRDefault="002237F1" w:rsidP="002237F1">
      <w:pPr>
        <w:pStyle w:val="ListParagraph"/>
        <w:tabs>
          <w:tab w:val="left" w:pos="604"/>
        </w:tabs>
        <w:adjustRightInd w:val="0"/>
        <w:ind w:left="990" w:firstLine="0"/>
        <w:rPr>
          <w:b/>
          <w:color w:val="676769"/>
          <w:sz w:val="20"/>
          <w:szCs w:val="20"/>
          <w:u w:val="single"/>
        </w:rPr>
      </w:pPr>
    </w:p>
    <w:p w14:paraId="12BF8F40" w14:textId="32F1D38C" w:rsidR="002237F1" w:rsidRPr="00D21F5D" w:rsidRDefault="002237F1" w:rsidP="002237F1">
      <w:pPr>
        <w:pStyle w:val="ListParagraph"/>
        <w:numPr>
          <w:ilvl w:val="1"/>
          <w:numId w:val="24"/>
        </w:numPr>
        <w:tabs>
          <w:tab w:val="left" w:pos="604"/>
        </w:tabs>
        <w:adjustRightInd w:val="0"/>
        <w:rPr>
          <w:color w:val="676769"/>
          <w:sz w:val="20"/>
          <w:szCs w:val="20"/>
        </w:rPr>
      </w:pPr>
      <w:r w:rsidRPr="00D21F5D">
        <w:rPr>
          <w:color w:val="676769"/>
          <w:sz w:val="20"/>
          <w:szCs w:val="20"/>
        </w:rPr>
        <w:t>To the fullest extent permitted by law, and not withstanding any other provision of this Agreement, the total liability, in the aggregate, of the Purchaser and the Purchaser's officers, directors, employees, representatives, agents, and any of them, to the Seller, for any and all claims, losses, costs or damages of any nature whatsoever arising out of, resulting from or in any way related to the Agreement from any cause or causes, including but not limited to the negligence, errors or omissions, strict liability, breach of contract or warranty, express or implied, of the Purchaser and the Purchaser's officers, directors, employees, agents, and any of them, shall not exceed the total compensation received by the Purchaser under this Agreement. In no event shall either party be liable for consequential, special, indirect, incidental, punitive or exemplary damages.</w:t>
      </w:r>
    </w:p>
    <w:p w14:paraId="59E74A50" w14:textId="77777777" w:rsidR="002237F1" w:rsidRPr="004E2E2E" w:rsidRDefault="002237F1" w:rsidP="002237F1">
      <w:pPr>
        <w:pStyle w:val="ListParagraph"/>
        <w:numPr>
          <w:ilvl w:val="1"/>
          <w:numId w:val="24"/>
        </w:numPr>
        <w:tabs>
          <w:tab w:val="left" w:pos="604"/>
        </w:tabs>
        <w:adjustRightInd w:val="0"/>
        <w:rPr>
          <w:color w:val="676769"/>
          <w:sz w:val="20"/>
          <w:szCs w:val="20"/>
        </w:rPr>
      </w:pPr>
      <w:r w:rsidRPr="00D21F5D">
        <w:rPr>
          <w:color w:val="676769"/>
          <w:sz w:val="20"/>
          <w:szCs w:val="20"/>
        </w:rPr>
        <w:t>To the fullest extent permitted by law, (i) Seller hereby assumes the entire, sole responsibility for any injury to person, including death, or damage to property of any kind or nature caused by, resulting from or in connection with the furnishing of goods and services by Seller, its subcontractors, officers, agents or employees; (ii) Purchaser shall not be responsible for any injury to person (including death) or damage to property resulting from Seller's possession, use, misuse or failure of any Purchaser's property or other property furnished to Seller by Purchaser, and the use of any such property by Seller shall constitute acceptance by Seller of all responsibility for any claims for such injury or damage, and (iii) Seller will defend, indemnify and hold harmless Purchaser, customers, and dealers and users of the products sold by Purchaser (or the products in which they are incorporated) and all of their respective agents, customers, invitees, ,subsidiaries, affiliates, successors</w:t>
      </w:r>
      <w:r w:rsidRPr="004E2E2E">
        <w:rPr>
          <w:color w:val="676769"/>
          <w:sz w:val="20"/>
          <w:szCs w:val="20"/>
        </w:rPr>
        <w:t xml:space="preserve"> and assigns, against all damages, losses, claims, liabilities and expenses (including reasonable attorneys' and other professional fees, settlements and judgments) arising out of or resulting from any defective goods and materials, or from any negligent or wrongful act or omission of Seller or Seller's agents, employees or subcontractors, or any breach or failure by Seller to comply with any of Seller's representations or other terms and conditions of a Purchase Order. Seller's obligation to defend and indemnify under this Section will apply regardless of whether the claim arises in tort, negligence, contract, warranty, strict liability or otherwise except for claims that arise as a result of the sole negligence of Purchaser. Purchaser has the right to be represented by and actively participate through its own counsel in the defense and resolution of any indemnification matters, at Seller's expense. The indemnification obligations of Seller set forth in this Agreement, including this Section, are independent of and in addition to any insurance and warranty obligations of Seller.</w:t>
      </w:r>
    </w:p>
    <w:p w14:paraId="6F91F9DD" w14:textId="77777777" w:rsidR="002237F1" w:rsidRPr="002237F1" w:rsidRDefault="002237F1" w:rsidP="002237F1">
      <w:pPr>
        <w:pStyle w:val="ListParagraph"/>
        <w:tabs>
          <w:tab w:val="left" w:pos="604"/>
        </w:tabs>
        <w:adjustRightInd w:val="0"/>
        <w:ind w:left="990" w:firstLine="0"/>
        <w:rPr>
          <w:b/>
          <w:sz w:val="20"/>
          <w:szCs w:val="20"/>
          <w:u w:val="single"/>
        </w:rPr>
      </w:pPr>
    </w:p>
    <w:p w14:paraId="61121876" w14:textId="0A1F587A" w:rsidR="007F7C8A" w:rsidRDefault="007F7C8A" w:rsidP="00935C5F">
      <w:pPr>
        <w:pStyle w:val="ListParagraph"/>
        <w:numPr>
          <w:ilvl w:val="0"/>
          <w:numId w:val="24"/>
        </w:numPr>
        <w:tabs>
          <w:tab w:val="left" w:pos="604"/>
        </w:tabs>
        <w:adjustRightInd w:val="0"/>
        <w:ind w:left="990" w:hanging="630"/>
        <w:rPr>
          <w:b/>
          <w:sz w:val="20"/>
          <w:szCs w:val="20"/>
          <w:u w:val="single"/>
        </w:rPr>
      </w:pPr>
      <w:r w:rsidRPr="007F7C8A">
        <w:rPr>
          <w:b/>
          <w:sz w:val="20"/>
          <w:szCs w:val="20"/>
          <w:u w:val="single"/>
        </w:rPr>
        <w:t>RELATIONSHIP OF THE PARTIES</w:t>
      </w:r>
    </w:p>
    <w:p w14:paraId="5EC14D7C" w14:textId="77777777" w:rsidR="007F7C8A" w:rsidRDefault="007F7C8A" w:rsidP="007F7C8A">
      <w:pPr>
        <w:pStyle w:val="ListParagraph"/>
        <w:tabs>
          <w:tab w:val="left" w:pos="604"/>
        </w:tabs>
        <w:adjustRightInd w:val="0"/>
        <w:ind w:left="720" w:firstLine="0"/>
        <w:rPr>
          <w:b/>
          <w:sz w:val="20"/>
          <w:szCs w:val="20"/>
          <w:u w:val="single"/>
        </w:rPr>
      </w:pPr>
    </w:p>
    <w:p w14:paraId="62F569FE" w14:textId="39475E51" w:rsidR="004743CE" w:rsidRPr="007F7C8A" w:rsidRDefault="004743CE" w:rsidP="00D505A3">
      <w:pPr>
        <w:pStyle w:val="ListParagraph"/>
        <w:numPr>
          <w:ilvl w:val="1"/>
          <w:numId w:val="24"/>
        </w:numPr>
        <w:tabs>
          <w:tab w:val="left" w:pos="604"/>
        </w:tabs>
        <w:adjustRightInd w:val="0"/>
        <w:ind w:hanging="403"/>
        <w:rPr>
          <w:b/>
          <w:sz w:val="20"/>
          <w:szCs w:val="20"/>
          <w:u w:val="single"/>
        </w:rPr>
      </w:pPr>
      <w:r w:rsidRPr="007F7C8A">
        <w:rPr>
          <w:color w:val="676769"/>
          <w:sz w:val="20"/>
          <w:szCs w:val="20"/>
        </w:rPr>
        <w:t xml:space="preserve">The status of either Party under the Agreement shall be that of an independent contractor. </w:t>
      </w:r>
      <w:r w:rsidR="007F7C8A">
        <w:rPr>
          <w:color w:val="676769"/>
          <w:sz w:val="20"/>
          <w:szCs w:val="20"/>
        </w:rPr>
        <w:t xml:space="preserve"> N</w:t>
      </w:r>
      <w:r w:rsidRPr="007F7C8A">
        <w:rPr>
          <w:color w:val="676769"/>
          <w:sz w:val="20"/>
          <w:szCs w:val="20"/>
        </w:rPr>
        <w:t>othing contained in this</w:t>
      </w:r>
      <w:r w:rsidR="00AE76B5" w:rsidRPr="007F7C8A">
        <w:rPr>
          <w:color w:val="676769"/>
          <w:sz w:val="20"/>
          <w:szCs w:val="20"/>
        </w:rPr>
        <w:t xml:space="preserve"> </w:t>
      </w:r>
      <w:r w:rsidRPr="007F7C8A">
        <w:rPr>
          <w:color w:val="676769"/>
          <w:sz w:val="20"/>
          <w:szCs w:val="20"/>
        </w:rPr>
        <w:t>Agreement shall be construed as creating a partnership, joint venture or agency relationship between the Parties or, except</w:t>
      </w:r>
      <w:r w:rsidR="00AE76B5" w:rsidRPr="007F7C8A">
        <w:rPr>
          <w:color w:val="676769"/>
          <w:sz w:val="20"/>
          <w:szCs w:val="20"/>
        </w:rPr>
        <w:t xml:space="preserve"> </w:t>
      </w:r>
      <w:r w:rsidRPr="007F7C8A">
        <w:rPr>
          <w:color w:val="676769"/>
          <w:sz w:val="20"/>
          <w:szCs w:val="20"/>
        </w:rPr>
        <w:t>as otherwise expressly provided in the Agreement, as granting either Party the authority to bind or contract any</w:t>
      </w:r>
      <w:r w:rsidR="00AE76B5" w:rsidRPr="007F7C8A">
        <w:rPr>
          <w:color w:val="676769"/>
          <w:sz w:val="20"/>
          <w:szCs w:val="20"/>
        </w:rPr>
        <w:t xml:space="preserve"> </w:t>
      </w:r>
      <w:r w:rsidRPr="007F7C8A">
        <w:rPr>
          <w:color w:val="676769"/>
          <w:sz w:val="20"/>
          <w:szCs w:val="20"/>
        </w:rPr>
        <w:t>obligation in the name of or on the account of the other Party or to make any statements, representations, warranties</w:t>
      </w:r>
      <w:r w:rsidR="00AE76B5" w:rsidRPr="007F7C8A">
        <w:rPr>
          <w:color w:val="676769"/>
          <w:sz w:val="20"/>
          <w:szCs w:val="20"/>
        </w:rPr>
        <w:t xml:space="preserve"> </w:t>
      </w:r>
      <w:r w:rsidRPr="007F7C8A">
        <w:rPr>
          <w:color w:val="676769"/>
          <w:sz w:val="20"/>
          <w:szCs w:val="20"/>
        </w:rPr>
        <w:t>or commitments on behalf of the other Party.</w:t>
      </w:r>
      <w:r w:rsidR="00AE76B5" w:rsidRPr="007F7C8A">
        <w:rPr>
          <w:color w:val="676769"/>
          <w:sz w:val="20"/>
          <w:szCs w:val="20"/>
        </w:rPr>
        <w:t xml:space="preserve"> Seller will be solely responsible for all employment and income taxes, insurance premiums, charges and other expenses it incurs in connection with its performance of the Purchase Order, except as expressly provided in a written agreement signed by Purchaser. All employees and agents of Seller or its respective contractors are employees or agents solely of Seller or such contractors, and not of Purchaser, and are not entitled to employee benefits or other rights accorded to Purchaser's employees. Purchaser is not responsible for any obligation with respect to employees or agents of Seller or its contractors.</w:t>
      </w:r>
    </w:p>
    <w:p w14:paraId="01FA11E3" w14:textId="77777777" w:rsidR="007F7C8A" w:rsidRPr="007F7C8A" w:rsidRDefault="007F7C8A" w:rsidP="007F7C8A">
      <w:pPr>
        <w:pStyle w:val="ListParagraph"/>
        <w:tabs>
          <w:tab w:val="left" w:pos="604"/>
        </w:tabs>
        <w:adjustRightInd w:val="0"/>
        <w:ind w:left="1393" w:firstLine="0"/>
        <w:rPr>
          <w:b/>
          <w:sz w:val="20"/>
          <w:szCs w:val="20"/>
          <w:u w:val="single"/>
        </w:rPr>
      </w:pPr>
    </w:p>
    <w:p w14:paraId="20DB74FD" w14:textId="0F577CEB" w:rsidR="007F7C8A" w:rsidRDefault="007F7C8A" w:rsidP="00935C5F">
      <w:pPr>
        <w:pStyle w:val="ListParagraph"/>
        <w:numPr>
          <w:ilvl w:val="0"/>
          <w:numId w:val="24"/>
        </w:numPr>
        <w:tabs>
          <w:tab w:val="left" w:pos="604"/>
        </w:tabs>
        <w:adjustRightInd w:val="0"/>
        <w:ind w:left="1080" w:hanging="720"/>
        <w:rPr>
          <w:b/>
          <w:sz w:val="20"/>
          <w:szCs w:val="20"/>
          <w:u w:val="single"/>
        </w:rPr>
      </w:pPr>
      <w:r>
        <w:rPr>
          <w:sz w:val="20"/>
          <w:szCs w:val="20"/>
        </w:rPr>
        <w:t xml:space="preserve"> </w:t>
      </w:r>
      <w:r>
        <w:rPr>
          <w:b/>
          <w:sz w:val="20"/>
          <w:szCs w:val="20"/>
          <w:u w:val="single"/>
        </w:rPr>
        <w:t>FORCE MAJEURE</w:t>
      </w:r>
    </w:p>
    <w:p w14:paraId="2A5FF49A" w14:textId="77777777" w:rsidR="007F7C8A" w:rsidRDefault="007F7C8A" w:rsidP="007F7C8A">
      <w:pPr>
        <w:pStyle w:val="ListParagraph"/>
        <w:tabs>
          <w:tab w:val="left" w:pos="604"/>
        </w:tabs>
        <w:adjustRightInd w:val="0"/>
        <w:ind w:left="720" w:firstLine="0"/>
        <w:rPr>
          <w:b/>
          <w:sz w:val="20"/>
          <w:szCs w:val="20"/>
          <w:u w:val="single"/>
        </w:rPr>
      </w:pPr>
    </w:p>
    <w:p w14:paraId="1904B79C" w14:textId="77777777" w:rsidR="007F7C8A" w:rsidRPr="00C123A9" w:rsidRDefault="007F7C8A" w:rsidP="00D505A3">
      <w:pPr>
        <w:pStyle w:val="ListParagraph"/>
        <w:numPr>
          <w:ilvl w:val="1"/>
          <w:numId w:val="24"/>
        </w:numPr>
        <w:tabs>
          <w:tab w:val="left" w:pos="604"/>
        </w:tabs>
        <w:adjustRightInd w:val="0"/>
        <w:ind w:hanging="493"/>
        <w:rPr>
          <w:b/>
          <w:sz w:val="20"/>
          <w:szCs w:val="20"/>
          <w:u w:val="single"/>
        </w:rPr>
      </w:pPr>
      <w:r w:rsidRPr="00D505A3">
        <w:rPr>
          <w:color w:val="676769"/>
          <w:sz w:val="20"/>
          <w:szCs w:val="20"/>
        </w:rPr>
        <w:t xml:space="preserve"> </w:t>
      </w:r>
      <w:r w:rsidR="006847B5" w:rsidRPr="00D505A3">
        <w:rPr>
          <w:color w:val="676769"/>
          <w:sz w:val="20"/>
          <w:szCs w:val="20"/>
        </w:rPr>
        <w:t>"Force M</w:t>
      </w:r>
      <w:r w:rsidR="00AE76B5" w:rsidRPr="00D505A3">
        <w:rPr>
          <w:color w:val="676769"/>
          <w:sz w:val="20"/>
          <w:szCs w:val="20"/>
        </w:rPr>
        <w:t xml:space="preserve">ajeure" </w:t>
      </w:r>
      <w:r w:rsidR="006847B5" w:rsidRPr="00D505A3">
        <w:rPr>
          <w:color w:val="676769"/>
          <w:sz w:val="20"/>
          <w:szCs w:val="20"/>
        </w:rPr>
        <w:t>means all events which are</w:t>
      </w:r>
      <w:r w:rsidR="00AE76B5" w:rsidRPr="00D505A3">
        <w:rPr>
          <w:color w:val="676769"/>
          <w:sz w:val="20"/>
          <w:szCs w:val="20"/>
        </w:rPr>
        <w:t xml:space="preserve"> beyond the</w:t>
      </w:r>
      <w:r w:rsidR="006847B5" w:rsidRPr="00D505A3">
        <w:rPr>
          <w:color w:val="676769"/>
          <w:sz w:val="20"/>
          <w:szCs w:val="20"/>
        </w:rPr>
        <w:t xml:space="preserve"> control of the Parti</w:t>
      </w:r>
      <w:r w:rsidR="00AE76B5" w:rsidRPr="00D505A3">
        <w:rPr>
          <w:color w:val="676769"/>
          <w:sz w:val="20"/>
          <w:szCs w:val="20"/>
        </w:rPr>
        <w:t>es, and which are unforeseen,</w:t>
      </w:r>
      <w:r w:rsidR="006847B5" w:rsidRPr="00D505A3">
        <w:rPr>
          <w:color w:val="676769"/>
          <w:sz w:val="20"/>
          <w:szCs w:val="20"/>
        </w:rPr>
        <w:t xml:space="preserve"> </w:t>
      </w:r>
      <w:r w:rsidR="00AE76B5" w:rsidRPr="00D505A3">
        <w:rPr>
          <w:color w:val="676769"/>
          <w:sz w:val="20"/>
          <w:szCs w:val="20"/>
        </w:rPr>
        <w:t>unavoidable and insurmountable, and which prevent total or</w:t>
      </w:r>
      <w:r w:rsidR="006847B5" w:rsidRPr="00D505A3">
        <w:rPr>
          <w:color w:val="676769"/>
          <w:sz w:val="20"/>
          <w:szCs w:val="20"/>
        </w:rPr>
        <w:t xml:space="preserve"> partial performance of either Party.  </w:t>
      </w:r>
      <w:r w:rsidR="00AE76B5" w:rsidRPr="00D505A3">
        <w:rPr>
          <w:color w:val="676769"/>
          <w:sz w:val="20"/>
          <w:szCs w:val="20"/>
        </w:rPr>
        <w:t>Such events shall</w:t>
      </w:r>
      <w:r w:rsidR="006847B5" w:rsidRPr="00D505A3">
        <w:rPr>
          <w:color w:val="676769"/>
          <w:sz w:val="20"/>
          <w:szCs w:val="20"/>
        </w:rPr>
        <w:t xml:space="preserve"> include acts of a public enemy, war conditions, government action, earthquakes, typhoons, flood, epidemics, civil disturbances, strikes, lock-outs or other industrial action or disputes and any other event which cannot be foreseen, prevented or controlled. </w:t>
      </w:r>
      <w:r w:rsidR="006847B5" w:rsidRPr="00C123A9">
        <w:rPr>
          <w:color w:val="676769"/>
          <w:sz w:val="20"/>
          <w:szCs w:val="20"/>
        </w:rPr>
        <w:t>For the avoidance of doubt, strikes, lock-outs or other industrial action or disputes solely related to Seller or its subcontractors or agents shall not be deemed as events of Force Majeure.</w:t>
      </w:r>
    </w:p>
    <w:p w14:paraId="705892AC" w14:textId="53DBCA0F" w:rsidR="007F7C8A" w:rsidRPr="00D505A3" w:rsidRDefault="006847B5" w:rsidP="00D505A3">
      <w:pPr>
        <w:pStyle w:val="ListParagraph"/>
        <w:numPr>
          <w:ilvl w:val="1"/>
          <w:numId w:val="24"/>
        </w:numPr>
        <w:tabs>
          <w:tab w:val="left" w:pos="604"/>
        </w:tabs>
        <w:adjustRightInd w:val="0"/>
        <w:ind w:hanging="493"/>
        <w:rPr>
          <w:b/>
          <w:sz w:val="20"/>
          <w:szCs w:val="20"/>
          <w:u w:val="single"/>
        </w:rPr>
      </w:pPr>
      <w:r w:rsidRPr="00D505A3">
        <w:rPr>
          <w:color w:val="676769"/>
          <w:sz w:val="20"/>
          <w:szCs w:val="20"/>
        </w:rPr>
        <w:t>If an event of Force Majeure occurs, a Party's contractual obligation affected by such an</w:t>
      </w:r>
      <w:r w:rsidR="00D41336">
        <w:rPr>
          <w:color w:val="676769"/>
          <w:sz w:val="20"/>
          <w:szCs w:val="20"/>
        </w:rPr>
        <w:t xml:space="preserve"> event </w:t>
      </w:r>
      <w:r w:rsidRPr="00D505A3">
        <w:rPr>
          <w:color w:val="676769"/>
          <w:sz w:val="20"/>
          <w:szCs w:val="20"/>
        </w:rPr>
        <w:t>shall be suspended during the period of delay caused by the Force Majeure and the period for performing such obligations shall be extended, without penalty, for a period equal to such suspension.</w:t>
      </w:r>
    </w:p>
    <w:p w14:paraId="7F6415A3" w14:textId="03380D73" w:rsidR="007F7C8A" w:rsidRPr="00D505A3" w:rsidRDefault="007F7C8A" w:rsidP="00D505A3">
      <w:pPr>
        <w:pStyle w:val="ListParagraph"/>
        <w:numPr>
          <w:ilvl w:val="1"/>
          <w:numId w:val="24"/>
        </w:numPr>
        <w:tabs>
          <w:tab w:val="left" w:pos="604"/>
        </w:tabs>
        <w:adjustRightInd w:val="0"/>
        <w:ind w:hanging="493"/>
        <w:rPr>
          <w:b/>
          <w:sz w:val="20"/>
          <w:szCs w:val="20"/>
          <w:u w:val="single"/>
        </w:rPr>
      </w:pPr>
      <w:r w:rsidRPr="00D505A3">
        <w:rPr>
          <w:color w:val="676769"/>
          <w:sz w:val="20"/>
          <w:szCs w:val="20"/>
        </w:rPr>
        <w:t>T</w:t>
      </w:r>
      <w:r w:rsidR="006847B5" w:rsidRPr="00D505A3">
        <w:rPr>
          <w:color w:val="676769"/>
          <w:sz w:val="20"/>
          <w:szCs w:val="20"/>
        </w:rPr>
        <w:t>he Party claiming Force Majeure shall promptly inform the other Party in writing and shall furnish within 5 days ther</w:t>
      </w:r>
      <w:r w:rsidR="00D41336">
        <w:rPr>
          <w:color w:val="676769"/>
          <w:sz w:val="20"/>
          <w:szCs w:val="20"/>
        </w:rPr>
        <w:t>e</w:t>
      </w:r>
      <w:r w:rsidR="006847B5" w:rsidRPr="00D505A3">
        <w:rPr>
          <w:color w:val="676769"/>
          <w:sz w:val="20"/>
          <w:szCs w:val="20"/>
        </w:rPr>
        <w:t xml:space="preserve">after evidence of the occurrence and expected duration of such Force Majeure.  </w:t>
      </w:r>
    </w:p>
    <w:p w14:paraId="76CBCBB7" w14:textId="77777777" w:rsidR="007F7C8A" w:rsidRPr="00D505A3" w:rsidRDefault="006847B5" w:rsidP="00D505A3">
      <w:pPr>
        <w:pStyle w:val="ListParagraph"/>
        <w:numPr>
          <w:ilvl w:val="1"/>
          <w:numId w:val="24"/>
        </w:numPr>
        <w:tabs>
          <w:tab w:val="left" w:pos="604"/>
        </w:tabs>
        <w:adjustRightInd w:val="0"/>
        <w:ind w:hanging="540"/>
        <w:rPr>
          <w:b/>
          <w:sz w:val="20"/>
          <w:szCs w:val="20"/>
          <w:u w:val="single"/>
        </w:rPr>
      </w:pPr>
      <w:r w:rsidRPr="00D505A3">
        <w:rPr>
          <w:color w:val="676769"/>
          <w:sz w:val="20"/>
          <w:szCs w:val="20"/>
        </w:rPr>
        <w:t xml:space="preserve">In the event of Force Majeure, the Parties shall </w:t>
      </w:r>
      <w:r w:rsidR="006704CA" w:rsidRPr="00D505A3">
        <w:rPr>
          <w:color w:val="676769"/>
          <w:sz w:val="20"/>
          <w:szCs w:val="20"/>
        </w:rPr>
        <w:t xml:space="preserve">immediately consult with each other in order to find an equitable solution and shall use all reasonable endeavors to minimize the consequences of such Force Majeure.  If the consequences of the Force Majeure continue for a period of more than 30 days without a solution acceptable to both Parties, the Party which is not claiming Force Majeure shall be entitled to immediately terminate the relevant Agreement. </w:t>
      </w:r>
    </w:p>
    <w:p w14:paraId="0E344005" w14:textId="39832268" w:rsidR="00AE76B5" w:rsidRPr="00D505A3" w:rsidRDefault="006704CA" w:rsidP="007F7C8A">
      <w:pPr>
        <w:pStyle w:val="ListParagraph"/>
        <w:tabs>
          <w:tab w:val="left" w:pos="604"/>
        </w:tabs>
        <w:adjustRightInd w:val="0"/>
        <w:ind w:left="1393" w:firstLine="0"/>
        <w:rPr>
          <w:b/>
          <w:sz w:val="20"/>
          <w:szCs w:val="20"/>
          <w:u w:val="single"/>
        </w:rPr>
      </w:pPr>
      <w:r w:rsidRPr="00D505A3">
        <w:rPr>
          <w:color w:val="676769"/>
          <w:sz w:val="20"/>
          <w:szCs w:val="20"/>
        </w:rPr>
        <w:t xml:space="preserve"> </w:t>
      </w:r>
    </w:p>
    <w:p w14:paraId="5EEE90DB" w14:textId="3B473624" w:rsidR="007F7C8A" w:rsidRPr="00D505A3" w:rsidRDefault="007F7C8A" w:rsidP="00935C5F">
      <w:pPr>
        <w:pStyle w:val="ListParagraph"/>
        <w:numPr>
          <w:ilvl w:val="0"/>
          <w:numId w:val="24"/>
        </w:numPr>
        <w:tabs>
          <w:tab w:val="left" w:pos="604"/>
        </w:tabs>
        <w:adjustRightInd w:val="0"/>
        <w:ind w:left="1080" w:hanging="720"/>
        <w:rPr>
          <w:b/>
          <w:sz w:val="20"/>
          <w:szCs w:val="20"/>
          <w:u w:val="single"/>
        </w:rPr>
      </w:pPr>
      <w:r w:rsidRPr="00D505A3">
        <w:rPr>
          <w:b/>
          <w:color w:val="676769"/>
          <w:sz w:val="20"/>
          <w:szCs w:val="20"/>
          <w:u w:val="single"/>
        </w:rPr>
        <w:t>AMENDMENTS AND ASSIGNMENTS</w:t>
      </w:r>
    </w:p>
    <w:p w14:paraId="35F4C5C4" w14:textId="77777777" w:rsidR="007F7C8A" w:rsidRPr="00D505A3" w:rsidRDefault="007F7C8A" w:rsidP="007F7C8A">
      <w:pPr>
        <w:pStyle w:val="ListParagraph"/>
        <w:tabs>
          <w:tab w:val="left" w:pos="604"/>
        </w:tabs>
        <w:adjustRightInd w:val="0"/>
        <w:ind w:left="720" w:firstLine="0"/>
        <w:rPr>
          <w:b/>
          <w:sz w:val="20"/>
          <w:szCs w:val="20"/>
          <w:u w:val="single"/>
        </w:rPr>
      </w:pPr>
    </w:p>
    <w:p w14:paraId="577193FD" w14:textId="77777777" w:rsidR="007F7C8A" w:rsidRPr="00D505A3" w:rsidRDefault="006704CA" w:rsidP="00D41336">
      <w:pPr>
        <w:pStyle w:val="ListParagraph"/>
        <w:numPr>
          <w:ilvl w:val="1"/>
          <w:numId w:val="24"/>
        </w:numPr>
        <w:tabs>
          <w:tab w:val="left" w:pos="604"/>
        </w:tabs>
        <w:adjustRightInd w:val="0"/>
        <w:ind w:hanging="540"/>
        <w:rPr>
          <w:b/>
          <w:sz w:val="20"/>
          <w:szCs w:val="20"/>
          <w:u w:val="single"/>
        </w:rPr>
      </w:pPr>
      <w:r w:rsidRPr="00D505A3">
        <w:rPr>
          <w:color w:val="676769"/>
          <w:sz w:val="20"/>
          <w:szCs w:val="20"/>
        </w:rPr>
        <w:t xml:space="preserve">No change or addition to, or deletion of, the wording of the Agreement shall be valid or binding upon the Parties hereto unless the same has </w:t>
      </w:r>
      <w:r w:rsidR="006D5A0C" w:rsidRPr="00D505A3">
        <w:rPr>
          <w:color w:val="676769"/>
          <w:sz w:val="20"/>
          <w:szCs w:val="20"/>
        </w:rPr>
        <w:t>been approved in writing by duly authorized representatives of the Parties.</w:t>
      </w:r>
    </w:p>
    <w:p w14:paraId="52AA35DD" w14:textId="4423B284" w:rsidR="006D5A0C" w:rsidRPr="00D505A3" w:rsidRDefault="00D41336" w:rsidP="00D41336">
      <w:pPr>
        <w:pStyle w:val="ListParagraph"/>
        <w:numPr>
          <w:ilvl w:val="1"/>
          <w:numId w:val="24"/>
        </w:numPr>
        <w:tabs>
          <w:tab w:val="left" w:pos="604"/>
        </w:tabs>
        <w:adjustRightInd w:val="0"/>
        <w:ind w:hanging="540"/>
        <w:rPr>
          <w:b/>
          <w:sz w:val="20"/>
          <w:szCs w:val="20"/>
          <w:u w:val="single"/>
        </w:rPr>
      </w:pPr>
      <w:r>
        <w:rPr>
          <w:color w:val="676769"/>
          <w:sz w:val="20"/>
          <w:szCs w:val="20"/>
        </w:rPr>
        <w:t>A P</w:t>
      </w:r>
      <w:r w:rsidR="006D5A0C" w:rsidRPr="00D505A3">
        <w:rPr>
          <w:color w:val="676769"/>
          <w:sz w:val="20"/>
          <w:szCs w:val="20"/>
        </w:rPr>
        <w:t xml:space="preserve">arty may neither transfer nor assign the Agreement or any of its rights or obligations under the Agreement without the written consent of the other Party.  Any such transfer or assignment without Purchaser’s prior written consent shall be void.  Purchaser may however transfer or assign such rights or obligations to any other company within the Purchaser’s affiliated group without consent.  </w:t>
      </w:r>
    </w:p>
    <w:p w14:paraId="50B21FD1" w14:textId="77777777" w:rsidR="007F7C8A" w:rsidRPr="00D505A3" w:rsidRDefault="007F7C8A" w:rsidP="007F7C8A">
      <w:pPr>
        <w:pStyle w:val="ListParagraph"/>
        <w:tabs>
          <w:tab w:val="left" w:pos="604"/>
        </w:tabs>
        <w:adjustRightInd w:val="0"/>
        <w:ind w:left="1393" w:firstLine="0"/>
        <w:rPr>
          <w:b/>
          <w:sz w:val="20"/>
          <w:szCs w:val="20"/>
          <w:u w:val="single"/>
        </w:rPr>
      </w:pPr>
    </w:p>
    <w:p w14:paraId="4986B02C" w14:textId="1480B83F" w:rsidR="007F7C8A" w:rsidRPr="00D505A3" w:rsidRDefault="007F7C8A" w:rsidP="00935C5F">
      <w:pPr>
        <w:pStyle w:val="ListParagraph"/>
        <w:numPr>
          <w:ilvl w:val="0"/>
          <w:numId w:val="24"/>
        </w:numPr>
        <w:tabs>
          <w:tab w:val="left" w:pos="604"/>
        </w:tabs>
        <w:adjustRightInd w:val="0"/>
        <w:ind w:left="990" w:hanging="720"/>
        <w:rPr>
          <w:b/>
          <w:sz w:val="20"/>
          <w:szCs w:val="20"/>
          <w:u w:val="single"/>
        </w:rPr>
      </w:pPr>
      <w:r w:rsidRPr="00D505A3">
        <w:rPr>
          <w:b/>
          <w:color w:val="676769"/>
          <w:sz w:val="20"/>
          <w:szCs w:val="20"/>
          <w:u w:val="single"/>
        </w:rPr>
        <w:t>SEVERABILITY</w:t>
      </w:r>
    </w:p>
    <w:p w14:paraId="2929122B" w14:textId="77777777" w:rsidR="007F7C8A" w:rsidRPr="00D505A3" w:rsidRDefault="007F7C8A" w:rsidP="007F7C8A">
      <w:pPr>
        <w:pStyle w:val="ListParagraph"/>
        <w:tabs>
          <w:tab w:val="left" w:pos="604"/>
        </w:tabs>
        <w:adjustRightInd w:val="0"/>
        <w:ind w:left="720" w:firstLine="0"/>
        <w:rPr>
          <w:b/>
          <w:sz w:val="20"/>
          <w:szCs w:val="20"/>
          <w:u w:val="single"/>
        </w:rPr>
      </w:pPr>
    </w:p>
    <w:p w14:paraId="039192E2" w14:textId="6E031C11" w:rsidR="006D5A0C" w:rsidRPr="00D505A3" w:rsidRDefault="006D5A0C" w:rsidP="00D41336">
      <w:pPr>
        <w:pStyle w:val="ListParagraph"/>
        <w:numPr>
          <w:ilvl w:val="1"/>
          <w:numId w:val="24"/>
        </w:numPr>
        <w:tabs>
          <w:tab w:val="left" w:pos="604"/>
        </w:tabs>
        <w:adjustRightInd w:val="0"/>
        <w:ind w:hanging="540"/>
        <w:rPr>
          <w:b/>
          <w:sz w:val="20"/>
          <w:szCs w:val="20"/>
          <w:u w:val="single"/>
        </w:rPr>
      </w:pPr>
      <w:r w:rsidRPr="00D505A3">
        <w:rPr>
          <w:color w:val="676769"/>
          <w:sz w:val="20"/>
          <w:szCs w:val="20"/>
        </w:rPr>
        <w:t>If any section or provision of the Agreement or application thereof shall be declared to be invalid by a judicial body of competent jurisdiction, such section or provision shall be severable from the balance remainder of the Agreement. which shall remain in full force and effect. In such case, the Parties shall endeavor to replace the ineffective section or provision by a new and valid section or provision that reflects as p</w:t>
      </w:r>
      <w:r w:rsidR="00D41336">
        <w:rPr>
          <w:color w:val="676769"/>
          <w:sz w:val="20"/>
          <w:szCs w:val="20"/>
        </w:rPr>
        <w:t>recisely as possible the intent</w:t>
      </w:r>
      <w:r w:rsidRPr="00D505A3">
        <w:rPr>
          <w:color w:val="676769"/>
          <w:sz w:val="20"/>
          <w:szCs w:val="20"/>
        </w:rPr>
        <w:t>ions of the Parties underlying the ineffective section or provision.</w:t>
      </w:r>
    </w:p>
    <w:p w14:paraId="3603ACBA" w14:textId="77777777" w:rsidR="007F7C8A" w:rsidRPr="00D505A3" w:rsidRDefault="007F7C8A" w:rsidP="007F7C8A">
      <w:pPr>
        <w:pStyle w:val="ListParagraph"/>
        <w:tabs>
          <w:tab w:val="left" w:pos="604"/>
        </w:tabs>
        <w:adjustRightInd w:val="0"/>
        <w:ind w:left="1393" w:firstLine="0"/>
        <w:rPr>
          <w:b/>
          <w:sz w:val="20"/>
          <w:szCs w:val="20"/>
          <w:u w:val="single"/>
        </w:rPr>
      </w:pPr>
    </w:p>
    <w:p w14:paraId="11F238FB" w14:textId="70DD656B" w:rsidR="007F7C8A" w:rsidRDefault="007F7C8A" w:rsidP="00935C5F">
      <w:pPr>
        <w:pStyle w:val="ListParagraph"/>
        <w:numPr>
          <w:ilvl w:val="0"/>
          <w:numId w:val="24"/>
        </w:numPr>
        <w:tabs>
          <w:tab w:val="left" w:pos="604"/>
        </w:tabs>
        <w:adjustRightInd w:val="0"/>
        <w:ind w:left="1080" w:hanging="720"/>
        <w:rPr>
          <w:b/>
          <w:sz w:val="20"/>
          <w:szCs w:val="20"/>
          <w:u w:val="single"/>
        </w:rPr>
      </w:pPr>
      <w:r w:rsidRPr="00D505A3">
        <w:rPr>
          <w:b/>
          <w:sz w:val="20"/>
          <w:szCs w:val="20"/>
          <w:u w:val="single"/>
        </w:rPr>
        <w:t>NOTICES</w:t>
      </w:r>
    </w:p>
    <w:p w14:paraId="7888B0C7" w14:textId="77777777" w:rsidR="00FA60D5" w:rsidRPr="00D505A3" w:rsidRDefault="00FA60D5" w:rsidP="00FA60D5">
      <w:pPr>
        <w:pStyle w:val="ListParagraph"/>
        <w:tabs>
          <w:tab w:val="left" w:pos="604"/>
        </w:tabs>
        <w:adjustRightInd w:val="0"/>
        <w:ind w:left="1080" w:firstLine="0"/>
        <w:rPr>
          <w:b/>
          <w:sz w:val="20"/>
          <w:szCs w:val="20"/>
          <w:u w:val="single"/>
        </w:rPr>
      </w:pPr>
    </w:p>
    <w:p w14:paraId="205DC606" w14:textId="146DE8C0" w:rsidR="006D5A0C" w:rsidRPr="00D505A3" w:rsidRDefault="006D5A0C" w:rsidP="00FA60D5">
      <w:pPr>
        <w:pStyle w:val="ListParagraph"/>
        <w:numPr>
          <w:ilvl w:val="1"/>
          <w:numId w:val="24"/>
        </w:numPr>
        <w:tabs>
          <w:tab w:val="left" w:pos="604"/>
        </w:tabs>
        <w:adjustRightInd w:val="0"/>
        <w:ind w:hanging="540"/>
        <w:rPr>
          <w:b/>
          <w:sz w:val="20"/>
          <w:szCs w:val="20"/>
          <w:u w:val="single"/>
        </w:rPr>
      </w:pPr>
      <w:r w:rsidRPr="00D505A3">
        <w:rPr>
          <w:color w:val="676769"/>
          <w:sz w:val="20"/>
          <w:szCs w:val="20"/>
        </w:rPr>
        <w:t>All notices which may be given in connection with the Agreement shall be delivered personally or shall be sent postage paid by either Party t</w:t>
      </w:r>
      <w:r w:rsidR="007F7C8A" w:rsidRPr="00D505A3">
        <w:rPr>
          <w:color w:val="676769"/>
          <w:sz w:val="20"/>
          <w:szCs w:val="20"/>
        </w:rPr>
        <w:t xml:space="preserve">o the other by registered mail </w:t>
      </w:r>
      <w:r w:rsidRPr="00D505A3">
        <w:rPr>
          <w:color w:val="676769"/>
          <w:sz w:val="20"/>
          <w:szCs w:val="20"/>
        </w:rPr>
        <w:t>or equivalent, or by other provable means of delivery.</w:t>
      </w:r>
    </w:p>
    <w:p w14:paraId="5786D8AD" w14:textId="77777777" w:rsidR="007F7C8A" w:rsidRPr="00D505A3" w:rsidRDefault="007F7C8A" w:rsidP="007F7C8A">
      <w:pPr>
        <w:pStyle w:val="ListParagraph"/>
        <w:tabs>
          <w:tab w:val="left" w:pos="604"/>
        </w:tabs>
        <w:adjustRightInd w:val="0"/>
        <w:ind w:left="1393" w:firstLine="0"/>
        <w:rPr>
          <w:b/>
          <w:sz w:val="20"/>
          <w:szCs w:val="20"/>
          <w:u w:val="single"/>
        </w:rPr>
      </w:pPr>
    </w:p>
    <w:p w14:paraId="685034AE" w14:textId="6BCA2157" w:rsidR="007F7C8A" w:rsidRPr="00FA60D5" w:rsidRDefault="007F7C8A" w:rsidP="00935C5F">
      <w:pPr>
        <w:pStyle w:val="ListParagraph"/>
        <w:numPr>
          <w:ilvl w:val="0"/>
          <w:numId w:val="24"/>
        </w:numPr>
        <w:tabs>
          <w:tab w:val="left" w:pos="604"/>
        </w:tabs>
        <w:adjustRightInd w:val="0"/>
        <w:ind w:left="990" w:hanging="630"/>
        <w:rPr>
          <w:b/>
          <w:sz w:val="20"/>
          <w:szCs w:val="20"/>
          <w:u w:val="single"/>
        </w:rPr>
      </w:pPr>
      <w:r w:rsidRPr="00D505A3">
        <w:rPr>
          <w:b/>
          <w:color w:val="676769"/>
          <w:sz w:val="20"/>
          <w:szCs w:val="20"/>
          <w:u w:val="single"/>
        </w:rPr>
        <w:t>CONFIDENTIALITY</w:t>
      </w:r>
    </w:p>
    <w:p w14:paraId="446E0981" w14:textId="77777777" w:rsidR="00FA60D5" w:rsidRPr="00D505A3" w:rsidRDefault="00FA60D5" w:rsidP="00FA60D5">
      <w:pPr>
        <w:pStyle w:val="ListParagraph"/>
        <w:tabs>
          <w:tab w:val="left" w:pos="604"/>
        </w:tabs>
        <w:adjustRightInd w:val="0"/>
        <w:ind w:left="990" w:firstLine="0"/>
        <w:rPr>
          <w:b/>
          <w:sz w:val="20"/>
          <w:szCs w:val="20"/>
          <w:u w:val="single"/>
        </w:rPr>
      </w:pPr>
    </w:p>
    <w:p w14:paraId="07FD2B35" w14:textId="5B03C5FB" w:rsidR="007F7C8A" w:rsidRPr="00D505A3" w:rsidRDefault="006D5A0C" w:rsidP="00FA60D5">
      <w:pPr>
        <w:pStyle w:val="ListParagraph"/>
        <w:numPr>
          <w:ilvl w:val="1"/>
          <w:numId w:val="24"/>
        </w:numPr>
        <w:tabs>
          <w:tab w:val="left" w:pos="604"/>
        </w:tabs>
        <w:adjustRightInd w:val="0"/>
        <w:ind w:hanging="540"/>
        <w:rPr>
          <w:b/>
          <w:sz w:val="20"/>
          <w:szCs w:val="20"/>
          <w:u w:val="single"/>
        </w:rPr>
      </w:pPr>
      <w:r w:rsidRPr="00D505A3">
        <w:rPr>
          <w:color w:val="676769"/>
          <w:sz w:val="20"/>
          <w:szCs w:val="20"/>
        </w:rPr>
        <w:t xml:space="preserve">All information </w:t>
      </w:r>
      <w:r w:rsidR="00FA60D5">
        <w:rPr>
          <w:color w:val="676769"/>
          <w:sz w:val="20"/>
          <w:szCs w:val="20"/>
        </w:rPr>
        <w:t xml:space="preserve">concerning the Agreement </w:t>
      </w:r>
      <w:r w:rsidRPr="00D505A3">
        <w:rPr>
          <w:color w:val="676769"/>
          <w:sz w:val="20"/>
          <w:szCs w:val="20"/>
        </w:rPr>
        <w:t>(including the prior negot</w:t>
      </w:r>
      <w:r w:rsidR="00705627" w:rsidRPr="00D505A3">
        <w:rPr>
          <w:color w:val="676769"/>
          <w:sz w:val="20"/>
          <w:szCs w:val="20"/>
        </w:rPr>
        <w:t>ia</w:t>
      </w:r>
      <w:r w:rsidRPr="00D505A3">
        <w:rPr>
          <w:color w:val="676769"/>
          <w:sz w:val="20"/>
          <w:szCs w:val="20"/>
        </w:rPr>
        <w:t>tions) such as</w:t>
      </w:r>
      <w:r w:rsidR="00705627" w:rsidRPr="00D505A3">
        <w:rPr>
          <w:color w:val="676769"/>
          <w:sz w:val="20"/>
          <w:szCs w:val="20"/>
        </w:rPr>
        <w:t>,</w:t>
      </w:r>
      <w:r w:rsidR="00FA60D5">
        <w:rPr>
          <w:color w:val="676769"/>
          <w:sz w:val="20"/>
          <w:szCs w:val="20"/>
        </w:rPr>
        <w:t xml:space="preserve"> but </w:t>
      </w:r>
      <w:r w:rsidRPr="00D505A3">
        <w:rPr>
          <w:color w:val="676769"/>
          <w:sz w:val="20"/>
          <w:szCs w:val="20"/>
        </w:rPr>
        <w:t xml:space="preserve">not limited to the forecasts, rates and commercial </w:t>
      </w:r>
      <w:r w:rsidR="00705627" w:rsidRPr="00D505A3">
        <w:rPr>
          <w:color w:val="676769"/>
          <w:sz w:val="20"/>
          <w:szCs w:val="20"/>
        </w:rPr>
        <w:t>condi</w:t>
      </w:r>
      <w:r w:rsidRPr="00D505A3">
        <w:rPr>
          <w:color w:val="676769"/>
          <w:sz w:val="20"/>
          <w:szCs w:val="20"/>
        </w:rPr>
        <w:t>tions agreed to therein, or information otherwise ob</w:t>
      </w:r>
      <w:r w:rsidR="00FA60D5">
        <w:rPr>
          <w:color w:val="676769"/>
          <w:sz w:val="20"/>
          <w:szCs w:val="20"/>
        </w:rPr>
        <w:t>tained in its course including a</w:t>
      </w:r>
      <w:r w:rsidRPr="00D505A3">
        <w:rPr>
          <w:color w:val="676769"/>
          <w:sz w:val="20"/>
          <w:szCs w:val="20"/>
        </w:rPr>
        <w:t>ny</w:t>
      </w:r>
      <w:r w:rsidR="00705627" w:rsidRPr="00D505A3">
        <w:rPr>
          <w:color w:val="676769"/>
          <w:sz w:val="20"/>
          <w:szCs w:val="20"/>
        </w:rPr>
        <w:t xml:space="preserve"> inform</w:t>
      </w:r>
      <w:r w:rsidRPr="00D505A3">
        <w:rPr>
          <w:color w:val="676769"/>
          <w:sz w:val="20"/>
          <w:szCs w:val="20"/>
        </w:rPr>
        <w:t xml:space="preserve">ation regarding the general business of </w:t>
      </w:r>
      <w:r w:rsidR="00705627" w:rsidRPr="00D505A3">
        <w:rPr>
          <w:color w:val="676769"/>
          <w:sz w:val="20"/>
          <w:szCs w:val="20"/>
        </w:rPr>
        <w:t>Seller or Purchaser</w:t>
      </w:r>
      <w:r w:rsidRPr="00D505A3">
        <w:rPr>
          <w:color w:val="676769"/>
          <w:sz w:val="20"/>
          <w:szCs w:val="20"/>
        </w:rPr>
        <w:t xml:space="preserve">, </w:t>
      </w:r>
      <w:r w:rsidR="00FA60D5">
        <w:rPr>
          <w:color w:val="676769"/>
          <w:sz w:val="20"/>
          <w:szCs w:val="20"/>
        </w:rPr>
        <w:t>a</w:t>
      </w:r>
      <w:r w:rsidRPr="00D505A3">
        <w:rPr>
          <w:color w:val="676769"/>
          <w:sz w:val="20"/>
          <w:szCs w:val="20"/>
        </w:rPr>
        <w:t>nd which is not</w:t>
      </w:r>
      <w:r w:rsidR="00FA60D5">
        <w:rPr>
          <w:color w:val="676769"/>
          <w:sz w:val="20"/>
          <w:szCs w:val="20"/>
        </w:rPr>
        <w:t xml:space="preserve"> available </w:t>
      </w:r>
      <w:r w:rsidRPr="00D505A3">
        <w:rPr>
          <w:color w:val="676769"/>
          <w:sz w:val="20"/>
          <w:szCs w:val="20"/>
        </w:rPr>
        <w:t>publicly</w:t>
      </w:r>
      <w:r w:rsidR="00FA60D5">
        <w:rPr>
          <w:color w:val="676769"/>
          <w:sz w:val="20"/>
          <w:szCs w:val="20"/>
        </w:rPr>
        <w:t xml:space="preserve"> (“Confidential Information”),</w:t>
      </w:r>
      <w:r w:rsidRPr="00D505A3">
        <w:rPr>
          <w:color w:val="676769"/>
          <w:sz w:val="20"/>
          <w:szCs w:val="20"/>
        </w:rPr>
        <w:t xml:space="preserve"> sh</w:t>
      </w:r>
      <w:r w:rsidR="00705627" w:rsidRPr="00D505A3">
        <w:rPr>
          <w:color w:val="676769"/>
          <w:sz w:val="20"/>
          <w:szCs w:val="20"/>
        </w:rPr>
        <w:t>al</w:t>
      </w:r>
      <w:r w:rsidRPr="00D505A3">
        <w:rPr>
          <w:color w:val="676769"/>
          <w:sz w:val="20"/>
          <w:szCs w:val="20"/>
        </w:rPr>
        <w:t>l</w:t>
      </w:r>
      <w:r w:rsidR="00FA60D5">
        <w:rPr>
          <w:color w:val="676769"/>
          <w:sz w:val="20"/>
          <w:szCs w:val="20"/>
        </w:rPr>
        <w:t xml:space="preserve"> be kept confidential and not </w:t>
      </w:r>
      <w:r w:rsidR="00ED69E6">
        <w:rPr>
          <w:color w:val="676769"/>
          <w:sz w:val="20"/>
          <w:szCs w:val="20"/>
        </w:rPr>
        <w:t xml:space="preserve">be </w:t>
      </w:r>
      <w:r w:rsidR="00FA60D5">
        <w:rPr>
          <w:color w:val="676769"/>
          <w:sz w:val="20"/>
          <w:szCs w:val="20"/>
        </w:rPr>
        <w:t xml:space="preserve">used </w:t>
      </w:r>
      <w:r w:rsidRPr="00D505A3">
        <w:rPr>
          <w:color w:val="676769"/>
          <w:sz w:val="20"/>
          <w:szCs w:val="20"/>
        </w:rPr>
        <w:t>for any other purpose than the Agreement.</w:t>
      </w:r>
      <w:r w:rsidR="00FA60D5">
        <w:rPr>
          <w:color w:val="676769"/>
          <w:sz w:val="20"/>
          <w:szCs w:val="20"/>
        </w:rPr>
        <w:t xml:space="preserve">  </w:t>
      </w:r>
      <w:r w:rsidR="00705627" w:rsidRPr="00D505A3">
        <w:rPr>
          <w:color w:val="676769"/>
          <w:sz w:val="20"/>
          <w:szCs w:val="20"/>
        </w:rPr>
        <w:t xml:space="preserve">Such </w:t>
      </w:r>
      <w:r w:rsidR="00FA60D5">
        <w:rPr>
          <w:color w:val="676769"/>
          <w:sz w:val="20"/>
          <w:szCs w:val="20"/>
        </w:rPr>
        <w:t xml:space="preserve">information </w:t>
      </w:r>
      <w:r w:rsidR="007F7C8A" w:rsidRPr="00D505A3">
        <w:rPr>
          <w:color w:val="676769"/>
          <w:sz w:val="20"/>
          <w:szCs w:val="20"/>
        </w:rPr>
        <w:t>will not</w:t>
      </w:r>
      <w:r w:rsidRPr="00D505A3">
        <w:rPr>
          <w:color w:val="676769"/>
          <w:sz w:val="20"/>
          <w:szCs w:val="20"/>
        </w:rPr>
        <w:t xml:space="preserve"> be published or discussed with any person not a Party to the Agreement, without the prior written consent between the Parties, except as set </w:t>
      </w:r>
      <w:r w:rsidR="00FA60D5">
        <w:rPr>
          <w:color w:val="676769"/>
          <w:sz w:val="20"/>
          <w:szCs w:val="20"/>
        </w:rPr>
        <w:t xml:space="preserve">forth </w:t>
      </w:r>
      <w:r w:rsidRPr="00D505A3">
        <w:rPr>
          <w:color w:val="676769"/>
          <w:sz w:val="20"/>
          <w:szCs w:val="20"/>
        </w:rPr>
        <w:t>below</w:t>
      </w:r>
      <w:r w:rsidR="00705627" w:rsidRPr="00D505A3">
        <w:rPr>
          <w:color w:val="676769"/>
          <w:sz w:val="20"/>
          <w:szCs w:val="20"/>
        </w:rPr>
        <w:t>.</w:t>
      </w:r>
    </w:p>
    <w:p w14:paraId="449E8BC7" w14:textId="64028450" w:rsidR="007F7C8A" w:rsidRPr="00D505A3" w:rsidRDefault="00FA60D5" w:rsidP="00FA60D5">
      <w:pPr>
        <w:pStyle w:val="ListParagraph"/>
        <w:numPr>
          <w:ilvl w:val="1"/>
          <w:numId w:val="24"/>
        </w:numPr>
        <w:tabs>
          <w:tab w:val="left" w:pos="604"/>
        </w:tabs>
        <w:adjustRightInd w:val="0"/>
        <w:ind w:hanging="450"/>
        <w:rPr>
          <w:b/>
          <w:sz w:val="20"/>
          <w:szCs w:val="20"/>
          <w:u w:val="single"/>
        </w:rPr>
      </w:pPr>
      <w:r>
        <w:rPr>
          <w:rFonts w:eastAsiaTheme="minorHAnsi"/>
          <w:color w:val="676769"/>
          <w:sz w:val="20"/>
          <w:szCs w:val="20"/>
        </w:rPr>
        <w:t>Each Party may only make Confidential I</w:t>
      </w:r>
      <w:r w:rsidR="006D5A0C" w:rsidRPr="00D505A3">
        <w:rPr>
          <w:rFonts w:eastAsiaTheme="minorHAnsi"/>
          <w:color w:val="676769"/>
          <w:sz w:val="20"/>
          <w:szCs w:val="20"/>
        </w:rPr>
        <w:t>nformation available to those of its directors</w:t>
      </w:r>
      <w:r w:rsidR="00705627" w:rsidRPr="00D505A3">
        <w:rPr>
          <w:rFonts w:eastAsiaTheme="minorHAnsi"/>
          <w:color w:val="676769"/>
          <w:sz w:val="20"/>
          <w:szCs w:val="20"/>
        </w:rPr>
        <w:t>,</w:t>
      </w:r>
      <w:r w:rsidR="006D5A0C" w:rsidRPr="00D505A3">
        <w:rPr>
          <w:rFonts w:eastAsiaTheme="minorHAnsi"/>
          <w:color w:val="676769"/>
          <w:sz w:val="20"/>
          <w:szCs w:val="20"/>
        </w:rPr>
        <w:t xml:space="preserve"> officers and Employees (including officers and Employees of any of its affiliates) as well as agents, con</w:t>
      </w:r>
      <w:r w:rsidR="00705627" w:rsidRPr="00D505A3">
        <w:rPr>
          <w:rFonts w:eastAsiaTheme="minorHAnsi"/>
          <w:color w:val="676769"/>
          <w:sz w:val="20"/>
          <w:szCs w:val="20"/>
        </w:rPr>
        <w:t>sulta</w:t>
      </w:r>
      <w:r w:rsidR="006D5A0C" w:rsidRPr="00D505A3">
        <w:rPr>
          <w:rFonts w:eastAsiaTheme="minorHAnsi"/>
          <w:color w:val="676769"/>
          <w:sz w:val="20"/>
          <w:szCs w:val="20"/>
        </w:rPr>
        <w:t>nts, subcontractors and advisers who are directly concerned and whose knowledge</w:t>
      </w:r>
      <w:r w:rsidR="00705627" w:rsidRPr="00D505A3">
        <w:rPr>
          <w:rFonts w:eastAsiaTheme="minorHAnsi"/>
          <w:color w:val="676769"/>
          <w:sz w:val="20"/>
          <w:szCs w:val="20"/>
        </w:rPr>
        <w:t xml:space="preserve"> of</w:t>
      </w:r>
      <w:r w:rsidR="006D5A0C" w:rsidRPr="00D505A3">
        <w:rPr>
          <w:rFonts w:eastAsiaTheme="minorHAnsi"/>
          <w:color w:val="676769"/>
          <w:sz w:val="20"/>
          <w:szCs w:val="20"/>
        </w:rPr>
        <w:t xml:space="preserve"> the</w:t>
      </w:r>
      <w:r w:rsidR="00705627" w:rsidRPr="00D505A3">
        <w:rPr>
          <w:rFonts w:eastAsiaTheme="minorHAnsi"/>
          <w:color w:val="676769"/>
          <w:sz w:val="20"/>
          <w:szCs w:val="20"/>
        </w:rPr>
        <w:t xml:space="preserve"> Confide</w:t>
      </w:r>
      <w:r w:rsidR="006D5A0C" w:rsidRPr="00D505A3">
        <w:rPr>
          <w:rFonts w:eastAsiaTheme="minorHAnsi"/>
          <w:color w:val="676769"/>
          <w:sz w:val="20"/>
          <w:szCs w:val="20"/>
        </w:rPr>
        <w:t>ntial Information is essential for the purpose of the Agreement. Each Party shall ensure and remain fully liable for the compliance of such di</w:t>
      </w:r>
      <w:r w:rsidR="00705627" w:rsidRPr="00D505A3">
        <w:rPr>
          <w:rFonts w:eastAsiaTheme="minorHAnsi"/>
          <w:color w:val="676769"/>
          <w:sz w:val="20"/>
          <w:szCs w:val="20"/>
        </w:rPr>
        <w:t>rec</w:t>
      </w:r>
      <w:r w:rsidR="006D5A0C" w:rsidRPr="00D505A3">
        <w:rPr>
          <w:rFonts w:eastAsiaTheme="minorHAnsi"/>
          <w:color w:val="676769"/>
          <w:sz w:val="20"/>
          <w:szCs w:val="20"/>
        </w:rPr>
        <w:t>tors, officers</w:t>
      </w:r>
      <w:r w:rsidR="00705627" w:rsidRPr="00D505A3">
        <w:rPr>
          <w:rFonts w:eastAsiaTheme="minorHAnsi"/>
          <w:color w:val="676769"/>
          <w:sz w:val="20"/>
          <w:szCs w:val="20"/>
        </w:rPr>
        <w:t>,</w:t>
      </w:r>
      <w:r w:rsidR="006D5A0C" w:rsidRPr="00D505A3">
        <w:rPr>
          <w:rFonts w:eastAsiaTheme="minorHAnsi"/>
          <w:color w:val="676769"/>
          <w:sz w:val="20"/>
          <w:szCs w:val="20"/>
        </w:rPr>
        <w:t xml:space="preserve"> Employees,</w:t>
      </w:r>
      <w:r w:rsidR="00705627" w:rsidRPr="00D505A3">
        <w:rPr>
          <w:rFonts w:eastAsiaTheme="minorHAnsi"/>
          <w:color w:val="676769"/>
          <w:sz w:val="20"/>
          <w:szCs w:val="20"/>
        </w:rPr>
        <w:t xml:space="preserve"> agents</w:t>
      </w:r>
      <w:r w:rsidR="006D5A0C" w:rsidRPr="00D505A3">
        <w:rPr>
          <w:rFonts w:eastAsiaTheme="minorHAnsi"/>
          <w:color w:val="676769"/>
          <w:sz w:val="20"/>
          <w:szCs w:val="20"/>
        </w:rPr>
        <w:t xml:space="preserve">, consultants, subcontractors and advisers of the </w:t>
      </w:r>
      <w:r w:rsidR="00705627" w:rsidRPr="00D505A3">
        <w:rPr>
          <w:rFonts w:eastAsiaTheme="minorHAnsi"/>
          <w:color w:val="676769"/>
          <w:sz w:val="20"/>
          <w:szCs w:val="20"/>
        </w:rPr>
        <w:t>term</w:t>
      </w:r>
      <w:r w:rsidR="006D5A0C" w:rsidRPr="00D505A3">
        <w:rPr>
          <w:rFonts w:eastAsiaTheme="minorHAnsi"/>
          <w:color w:val="676769"/>
          <w:sz w:val="20"/>
          <w:szCs w:val="20"/>
        </w:rPr>
        <w:t xml:space="preserve">s and conditions </w:t>
      </w:r>
      <w:r w:rsidR="00705627" w:rsidRPr="00D505A3">
        <w:rPr>
          <w:rFonts w:eastAsiaTheme="minorHAnsi"/>
          <w:color w:val="676769"/>
          <w:sz w:val="20"/>
          <w:szCs w:val="20"/>
        </w:rPr>
        <w:t>of th</w:t>
      </w:r>
      <w:r w:rsidR="006D5A0C" w:rsidRPr="00D505A3">
        <w:rPr>
          <w:rFonts w:eastAsiaTheme="minorHAnsi"/>
          <w:color w:val="676769"/>
          <w:sz w:val="20"/>
          <w:szCs w:val="20"/>
        </w:rPr>
        <w:t>e Agreement. Information which a Party is required to discl</w:t>
      </w:r>
      <w:r w:rsidR="00705627" w:rsidRPr="00D505A3">
        <w:rPr>
          <w:rFonts w:eastAsiaTheme="minorHAnsi"/>
          <w:color w:val="676769"/>
          <w:sz w:val="20"/>
          <w:szCs w:val="20"/>
        </w:rPr>
        <w:t xml:space="preserve">ose by reason </w:t>
      </w:r>
      <w:r w:rsidR="006D5A0C" w:rsidRPr="00D505A3">
        <w:rPr>
          <w:rFonts w:eastAsiaTheme="minorHAnsi"/>
          <w:color w:val="676769"/>
          <w:sz w:val="20"/>
          <w:szCs w:val="20"/>
        </w:rPr>
        <w:t>of</w:t>
      </w:r>
      <w:r w:rsidR="00705627" w:rsidRPr="00D505A3">
        <w:rPr>
          <w:rFonts w:eastAsiaTheme="minorHAnsi"/>
          <w:color w:val="676769"/>
          <w:sz w:val="20"/>
          <w:szCs w:val="20"/>
        </w:rPr>
        <w:t xml:space="preserve"> </w:t>
      </w:r>
      <w:r w:rsidR="006D5A0C" w:rsidRPr="00D505A3">
        <w:rPr>
          <w:rFonts w:eastAsiaTheme="minorHAnsi"/>
          <w:color w:val="676769"/>
          <w:sz w:val="20"/>
          <w:szCs w:val="20"/>
        </w:rPr>
        <w:t>law or order of a court of a competent jurisdiction may also be disclosed for such purpose.</w:t>
      </w:r>
    </w:p>
    <w:p w14:paraId="03932BD9" w14:textId="28B40DAD" w:rsidR="007F7C8A" w:rsidRPr="00D505A3" w:rsidRDefault="006D5A0C" w:rsidP="00FA60D5">
      <w:pPr>
        <w:pStyle w:val="ListParagraph"/>
        <w:numPr>
          <w:ilvl w:val="1"/>
          <w:numId w:val="24"/>
        </w:numPr>
        <w:tabs>
          <w:tab w:val="left" w:pos="604"/>
        </w:tabs>
        <w:adjustRightInd w:val="0"/>
        <w:ind w:hanging="450"/>
        <w:rPr>
          <w:b/>
          <w:sz w:val="20"/>
          <w:szCs w:val="20"/>
          <w:u w:val="single"/>
        </w:rPr>
      </w:pPr>
      <w:r w:rsidRPr="00D505A3">
        <w:rPr>
          <w:rFonts w:eastAsiaTheme="minorHAnsi"/>
          <w:color w:val="676769"/>
          <w:sz w:val="20"/>
          <w:szCs w:val="20"/>
        </w:rPr>
        <w:t xml:space="preserve">This Clause </w:t>
      </w:r>
      <w:r w:rsidR="00705627" w:rsidRPr="00D505A3">
        <w:rPr>
          <w:rFonts w:eastAsiaTheme="minorHAnsi"/>
          <w:color w:val="676769"/>
          <w:sz w:val="20"/>
          <w:szCs w:val="20"/>
        </w:rPr>
        <w:t>1</w:t>
      </w:r>
      <w:r w:rsidR="00FA60D5">
        <w:rPr>
          <w:rFonts w:eastAsiaTheme="minorHAnsi"/>
          <w:color w:val="676769"/>
          <w:sz w:val="20"/>
          <w:szCs w:val="20"/>
        </w:rPr>
        <w:t>5</w:t>
      </w:r>
      <w:r w:rsidRPr="00D505A3">
        <w:rPr>
          <w:rFonts w:eastAsiaTheme="minorHAnsi"/>
          <w:color w:val="676769"/>
          <w:sz w:val="20"/>
          <w:szCs w:val="20"/>
        </w:rPr>
        <w:t xml:space="preserve"> shall survive for a period of 5 years from the</w:t>
      </w:r>
      <w:r w:rsidR="00705627" w:rsidRPr="00D505A3">
        <w:rPr>
          <w:rFonts w:eastAsiaTheme="minorHAnsi"/>
          <w:color w:val="676769"/>
          <w:sz w:val="20"/>
          <w:szCs w:val="20"/>
        </w:rPr>
        <w:t xml:space="preserve"> termination or expiration of the Agreement.  </w:t>
      </w:r>
    </w:p>
    <w:p w14:paraId="4A29DC66" w14:textId="4099E31A" w:rsidR="006D5A0C" w:rsidRPr="00781BA9" w:rsidRDefault="00705627" w:rsidP="00FA60D5">
      <w:pPr>
        <w:pStyle w:val="ListParagraph"/>
        <w:numPr>
          <w:ilvl w:val="1"/>
          <w:numId w:val="24"/>
        </w:numPr>
        <w:tabs>
          <w:tab w:val="left" w:pos="604"/>
        </w:tabs>
        <w:adjustRightInd w:val="0"/>
        <w:ind w:hanging="450"/>
        <w:rPr>
          <w:b/>
          <w:sz w:val="20"/>
          <w:szCs w:val="20"/>
          <w:u w:val="single"/>
        </w:rPr>
      </w:pPr>
      <w:r w:rsidRPr="00781BA9">
        <w:rPr>
          <w:rFonts w:eastAsiaTheme="minorHAnsi"/>
          <w:color w:val="676769"/>
          <w:sz w:val="20"/>
          <w:szCs w:val="20"/>
        </w:rPr>
        <w:t xml:space="preserve">Seller </w:t>
      </w:r>
      <w:r w:rsidR="006D5A0C" w:rsidRPr="00781BA9">
        <w:rPr>
          <w:rFonts w:eastAsiaTheme="minorHAnsi"/>
          <w:color w:val="676769"/>
          <w:sz w:val="20"/>
          <w:szCs w:val="20"/>
        </w:rPr>
        <w:t xml:space="preserve">may not publicize its business relationship with </w:t>
      </w:r>
      <w:r w:rsidRPr="00781BA9">
        <w:rPr>
          <w:rFonts w:eastAsiaTheme="minorHAnsi"/>
          <w:color w:val="676769"/>
          <w:sz w:val="20"/>
          <w:szCs w:val="20"/>
        </w:rPr>
        <w:t>Purchaser</w:t>
      </w:r>
      <w:r w:rsidR="006D5A0C" w:rsidRPr="00781BA9">
        <w:rPr>
          <w:rFonts w:eastAsiaTheme="minorHAnsi"/>
          <w:color w:val="676769"/>
          <w:sz w:val="20"/>
          <w:szCs w:val="20"/>
        </w:rPr>
        <w:t xml:space="preserve"> through advertising or in any other way without the prior written consent of </w:t>
      </w:r>
      <w:r w:rsidRPr="00781BA9">
        <w:rPr>
          <w:rFonts w:eastAsiaTheme="minorHAnsi"/>
          <w:color w:val="676769"/>
          <w:sz w:val="20"/>
          <w:szCs w:val="20"/>
        </w:rPr>
        <w:t>Purchaser</w:t>
      </w:r>
      <w:r w:rsidR="006D5A0C" w:rsidRPr="00781BA9">
        <w:rPr>
          <w:rFonts w:eastAsiaTheme="minorHAnsi"/>
          <w:color w:val="676769"/>
          <w:sz w:val="20"/>
          <w:szCs w:val="20"/>
        </w:rPr>
        <w:t>.</w:t>
      </w:r>
    </w:p>
    <w:p w14:paraId="6AAA2F9D" w14:textId="77777777" w:rsidR="007F7C8A" w:rsidRPr="00D505A3" w:rsidRDefault="007F7C8A" w:rsidP="007F7C8A">
      <w:pPr>
        <w:pStyle w:val="ListParagraph"/>
        <w:tabs>
          <w:tab w:val="left" w:pos="604"/>
        </w:tabs>
        <w:adjustRightInd w:val="0"/>
        <w:ind w:left="1393" w:firstLine="0"/>
        <w:rPr>
          <w:b/>
          <w:sz w:val="20"/>
          <w:szCs w:val="20"/>
          <w:u w:val="single"/>
        </w:rPr>
      </w:pPr>
    </w:p>
    <w:p w14:paraId="6702B368" w14:textId="0736AB57" w:rsidR="00705627" w:rsidRPr="00D505A3" w:rsidRDefault="007F7C8A" w:rsidP="007F7C8A">
      <w:pPr>
        <w:pStyle w:val="ListParagraph"/>
        <w:numPr>
          <w:ilvl w:val="0"/>
          <w:numId w:val="24"/>
        </w:numPr>
        <w:tabs>
          <w:tab w:val="left" w:pos="900"/>
        </w:tabs>
        <w:adjustRightInd w:val="0"/>
        <w:ind w:left="990" w:hanging="630"/>
        <w:rPr>
          <w:b/>
          <w:sz w:val="20"/>
          <w:szCs w:val="20"/>
          <w:u w:val="single"/>
        </w:rPr>
      </w:pPr>
      <w:r w:rsidRPr="00D505A3">
        <w:rPr>
          <w:rFonts w:eastAsiaTheme="minorHAnsi"/>
          <w:b/>
          <w:color w:val="676769"/>
          <w:sz w:val="20"/>
          <w:szCs w:val="20"/>
          <w:u w:val="single"/>
        </w:rPr>
        <w:t>GOVERNING LAW AND RESOLUTION OF DISPUTES</w:t>
      </w:r>
    </w:p>
    <w:p w14:paraId="5757D9E8" w14:textId="77777777" w:rsidR="007F7C8A" w:rsidRPr="00D505A3" w:rsidRDefault="007F7C8A" w:rsidP="007F7C8A">
      <w:pPr>
        <w:pStyle w:val="ListParagraph"/>
        <w:tabs>
          <w:tab w:val="left" w:pos="604"/>
        </w:tabs>
        <w:adjustRightInd w:val="0"/>
        <w:ind w:left="720" w:firstLine="0"/>
        <w:rPr>
          <w:b/>
          <w:sz w:val="20"/>
          <w:szCs w:val="20"/>
          <w:u w:val="single"/>
        </w:rPr>
      </w:pPr>
    </w:p>
    <w:p w14:paraId="3AA717C5" w14:textId="2DC9857A" w:rsidR="007F7C8A" w:rsidRPr="00D505A3" w:rsidRDefault="00BD635E" w:rsidP="0022636C">
      <w:pPr>
        <w:pStyle w:val="ListParagraph"/>
        <w:numPr>
          <w:ilvl w:val="1"/>
          <w:numId w:val="24"/>
        </w:numPr>
        <w:tabs>
          <w:tab w:val="left" w:pos="604"/>
        </w:tabs>
        <w:adjustRightInd w:val="0"/>
        <w:ind w:hanging="450"/>
        <w:rPr>
          <w:b/>
          <w:sz w:val="20"/>
          <w:szCs w:val="20"/>
          <w:u w:val="single"/>
        </w:rPr>
      </w:pPr>
      <w:r w:rsidRPr="00D505A3">
        <w:rPr>
          <w:rFonts w:eastAsiaTheme="minorHAnsi"/>
          <w:color w:val="676769"/>
          <w:sz w:val="20"/>
          <w:szCs w:val="20"/>
        </w:rPr>
        <w:t>This Purchase Order shall be governed by the laws of the State of Michigan withou</w:t>
      </w:r>
      <w:r w:rsidR="0022636C">
        <w:rPr>
          <w:rFonts w:eastAsiaTheme="minorHAnsi"/>
          <w:color w:val="676769"/>
          <w:sz w:val="20"/>
          <w:szCs w:val="20"/>
        </w:rPr>
        <w:t>t regard to its conflict of law</w:t>
      </w:r>
      <w:r w:rsidRPr="00D505A3">
        <w:rPr>
          <w:rFonts w:eastAsiaTheme="minorHAnsi"/>
          <w:color w:val="676769"/>
          <w:sz w:val="20"/>
          <w:szCs w:val="20"/>
        </w:rPr>
        <w:t xml:space="preserve"> provisions.  Disputes arising from the Purchase Order shall be settled by arb</w:t>
      </w:r>
      <w:r w:rsidR="007F7C8A" w:rsidRPr="00D505A3">
        <w:rPr>
          <w:rFonts w:eastAsiaTheme="minorHAnsi"/>
          <w:color w:val="676769"/>
          <w:sz w:val="20"/>
          <w:szCs w:val="20"/>
        </w:rPr>
        <w:t>itration before the American Ar</w:t>
      </w:r>
      <w:r w:rsidRPr="00D505A3">
        <w:rPr>
          <w:rFonts w:eastAsiaTheme="minorHAnsi"/>
          <w:color w:val="676769"/>
          <w:sz w:val="20"/>
          <w:szCs w:val="20"/>
        </w:rPr>
        <w:t>bitration Association, Detroit, Michigan pursuant to its commercial arbitration rules then in effect.  The decision of the arbitrator shall be final and binding upon Purchaser and Seller, shall not be appealable, and judgment on the award rendered may be entered in any court of competent jurisdiction.</w:t>
      </w:r>
    </w:p>
    <w:p w14:paraId="5C3D52E8" w14:textId="77777777" w:rsidR="007F7C8A" w:rsidRPr="00D505A3" w:rsidRDefault="00C841A9" w:rsidP="0022636C">
      <w:pPr>
        <w:pStyle w:val="ListParagraph"/>
        <w:numPr>
          <w:ilvl w:val="1"/>
          <w:numId w:val="24"/>
        </w:numPr>
        <w:tabs>
          <w:tab w:val="left" w:pos="604"/>
        </w:tabs>
        <w:adjustRightInd w:val="0"/>
        <w:ind w:hanging="450"/>
        <w:rPr>
          <w:b/>
          <w:sz w:val="20"/>
          <w:szCs w:val="20"/>
          <w:u w:val="single"/>
        </w:rPr>
      </w:pPr>
      <w:r w:rsidRPr="00D505A3">
        <w:rPr>
          <w:rFonts w:eastAsiaTheme="minorHAnsi"/>
          <w:color w:val="676769"/>
          <w:sz w:val="20"/>
          <w:szCs w:val="20"/>
        </w:rPr>
        <w:t>Any legal action or arbitration proceeding by Seller under any Purchase Order must be commenced no later than one (1) year after the breach or other event giving rise to Seller’s claim or Seller becomes aware of the existence (or facts and circumstances giving rise to the existence) of such claim, whicheve</w:t>
      </w:r>
      <w:r w:rsidR="007F7C8A" w:rsidRPr="00D505A3">
        <w:rPr>
          <w:rFonts w:eastAsiaTheme="minorHAnsi"/>
          <w:color w:val="676769"/>
          <w:sz w:val="20"/>
          <w:szCs w:val="20"/>
        </w:rPr>
        <w:t>r occurs first.</w:t>
      </w:r>
    </w:p>
    <w:p w14:paraId="391D7665" w14:textId="4D50A8CB" w:rsidR="007F7C8A" w:rsidRPr="00D505A3" w:rsidRDefault="00C841A9" w:rsidP="0022636C">
      <w:pPr>
        <w:pStyle w:val="ListParagraph"/>
        <w:numPr>
          <w:ilvl w:val="1"/>
          <w:numId w:val="24"/>
        </w:numPr>
        <w:tabs>
          <w:tab w:val="left" w:pos="604"/>
        </w:tabs>
        <w:adjustRightInd w:val="0"/>
        <w:ind w:hanging="450"/>
        <w:rPr>
          <w:b/>
          <w:sz w:val="20"/>
          <w:szCs w:val="20"/>
          <w:u w:val="single"/>
        </w:rPr>
      </w:pPr>
      <w:r w:rsidRPr="00D505A3">
        <w:rPr>
          <w:rFonts w:eastAsiaTheme="minorHAnsi"/>
          <w:color w:val="676769"/>
          <w:sz w:val="20"/>
          <w:szCs w:val="20"/>
        </w:rPr>
        <w:t xml:space="preserve">Battle of the Forms Not Applicable.  The </w:t>
      </w:r>
      <w:r w:rsidR="005A1FBE">
        <w:rPr>
          <w:rFonts w:eastAsiaTheme="minorHAnsi"/>
          <w:color w:val="676769"/>
          <w:sz w:val="20"/>
          <w:szCs w:val="20"/>
        </w:rPr>
        <w:t>P</w:t>
      </w:r>
      <w:r w:rsidRPr="00D505A3">
        <w:rPr>
          <w:rFonts w:eastAsiaTheme="minorHAnsi"/>
          <w:color w:val="676769"/>
          <w:sz w:val="20"/>
          <w:szCs w:val="20"/>
        </w:rPr>
        <w:t xml:space="preserve">arties have </w:t>
      </w:r>
      <w:r w:rsidR="00957EBA" w:rsidRPr="00D505A3">
        <w:rPr>
          <w:rFonts w:eastAsiaTheme="minorHAnsi"/>
          <w:color w:val="676769"/>
          <w:sz w:val="20"/>
          <w:szCs w:val="20"/>
        </w:rPr>
        <w:t>agreed,</w:t>
      </w:r>
      <w:r w:rsidRPr="00D505A3">
        <w:rPr>
          <w:rFonts w:eastAsiaTheme="minorHAnsi"/>
          <w:color w:val="676769"/>
          <w:sz w:val="20"/>
          <w:szCs w:val="20"/>
        </w:rPr>
        <w:t xml:space="preserve"> and it is their intent that the </w:t>
      </w:r>
      <w:r w:rsidR="003F54F4">
        <w:rPr>
          <w:rFonts w:eastAsiaTheme="minorHAnsi"/>
          <w:color w:val="676769"/>
          <w:sz w:val="20"/>
          <w:szCs w:val="20"/>
        </w:rPr>
        <w:t>B</w:t>
      </w:r>
      <w:r w:rsidRPr="00D505A3">
        <w:rPr>
          <w:rFonts w:eastAsiaTheme="minorHAnsi"/>
          <w:color w:val="676769"/>
          <w:sz w:val="20"/>
          <w:szCs w:val="20"/>
        </w:rPr>
        <w:t xml:space="preserve">attle of the </w:t>
      </w:r>
      <w:r w:rsidR="003F54F4">
        <w:rPr>
          <w:rFonts w:eastAsiaTheme="minorHAnsi"/>
          <w:color w:val="676769"/>
          <w:sz w:val="20"/>
          <w:szCs w:val="20"/>
        </w:rPr>
        <w:t>F</w:t>
      </w:r>
      <w:r w:rsidRPr="00D505A3">
        <w:rPr>
          <w:rFonts w:eastAsiaTheme="minorHAnsi"/>
          <w:color w:val="676769"/>
          <w:sz w:val="20"/>
          <w:szCs w:val="20"/>
        </w:rPr>
        <w:t xml:space="preserve">orms </w:t>
      </w:r>
      <w:r w:rsidRPr="00C123A9">
        <w:rPr>
          <w:rFonts w:eastAsiaTheme="minorHAnsi"/>
          <w:color w:val="676769"/>
          <w:sz w:val="20"/>
          <w:szCs w:val="20"/>
        </w:rPr>
        <w:t>Section 2-207 of the Uniform Commercial Code</w:t>
      </w:r>
      <w:r w:rsidRPr="00D505A3">
        <w:rPr>
          <w:rFonts w:eastAsiaTheme="minorHAnsi"/>
          <w:color w:val="676769"/>
          <w:sz w:val="20"/>
          <w:szCs w:val="20"/>
        </w:rPr>
        <w:t xml:space="preserve"> shall not apply to these Terms or to any invoice or acceptance from the Seller relating to these Terms.  It is the Parties’ intent that these Terms shall exclusively control the relationship of the parties and in the event of any inconsistency between any invoice or acceptance form sent by Seller to Purchaser and these Terms, these Terms shall control. </w:t>
      </w:r>
    </w:p>
    <w:p w14:paraId="4C6A5E22" w14:textId="3FC30ED9" w:rsidR="00C841A9" w:rsidRPr="00D505A3" w:rsidRDefault="00C841A9" w:rsidP="007F7C8A">
      <w:pPr>
        <w:pStyle w:val="ListParagraph"/>
        <w:tabs>
          <w:tab w:val="left" w:pos="604"/>
        </w:tabs>
        <w:adjustRightInd w:val="0"/>
        <w:ind w:left="1393" w:firstLine="0"/>
        <w:rPr>
          <w:b/>
          <w:sz w:val="20"/>
          <w:szCs w:val="20"/>
          <w:u w:val="single"/>
        </w:rPr>
      </w:pPr>
      <w:r w:rsidRPr="00D505A3">
        <w:rPr>
          <w:rFonts w:eastAsiaTheme="minorHAnsi"/>
          <w:color w:val="676769"/>
          <w:sz w:val="20"/>
          <w:szCs w:val="20"/>
        </w:rPr>
        <w:t xml:space="preserve"> </w:t>
      </w:r>
    </w:p>
    <w:p w14:paraId="6FA05AFA" w14:textId="3A53D92F" w:rsidR="007F7C8A" w:rsidRPr="00D505A3" w:rsidRDefault="007F7C8A" w:rsidP="007F7C8A">
      <w:pPr>
        <w:pStyle w:val="ListParagraph"/>
        <w:numPr>
          <w:ilvl w:val="0"/>
          <w:numId w:val="24"/>
        </w:numPr>
        <w:tabs>
          <w:tab w:val="left" w:pos="900"/>
        </w:tabs>
        <w:adjustRightInd w:val="0"/>
        <w:ind w:left="900" w:hanging="540"/>
        <w:rPr>
          <w:b/>
          <w:sz w:val="20"/>
          <w:szCs w:val="20"/>
          <w:u w:val="single"/>
        </w:rPr>
      </w:pPr>
      <w:r w:rsidRPr="00D505A3">
        <w:rPr>
          <w:rFonts w:eastAsiaTheme="minorHAnsi"/>
          <w:b/>
          <w:color w:val="676769"/>
          <w:sz w:val="20"/>
          <w:szCs w:val="20"/>
          <w:u w:val="single"/>
        </w:rPr>
        <w:t>ENTIRE AGREEMENT</w:t>
      </w:r>
    </w:p>
    <w:p w14:paraId="3DBFA768" w14:textId="77777777" w:rsidR="007F7C8A" w:rsidRPr="00D505A3" w:rsidRDefault="007F7C8A" w:rsidP="007F7C8A">
      <w:pPr>
        <w:pStyle w:val="ListParagraph"/>
        <w:tabs>
          <w:tab w:val="left" w:pos="604"/>
        </w:tabs>
        <w:adjustRightInd w:val="0"/>
        <w:ind w:left="720" w:firstLine="0"/>
        <w:rPr>
          <w:b/>
          <w:sz w:val="20"/>
          <w:szCs w:val="20"/>
          <w:u w:val="single"/>
        </w:rPr>
      </w:pPr>
    </w:p>
    <w:p w14:paraId="692F364F" w14:textId="5C8E8B54" w:rsidR="00E80167" w:rsidRPr="0022636C" w:rsidRDefault="0085411E" w:rsidP="00F939D9">
      <w:pPr>
        <w:pStyle w:val="ListParagraph"/>
        <w:numPr>
          <w:ilvl w:val="1"/>
          <w:numId w:val="24"/>
        </w:numPr>
        <w:tabs>
          <w:tab w:val="left" w:pos="594"/>
        </w:tabs>
        <w:adjustRightInd w:val="0"/>
        <w:ind w:right="8" w:hanging="450"/>
        <w:rPr>
          <w:sz w:val="20"/>
          <w:szCs w:val="20"/>
        </w:rPr>
      </w:pPr>
      <w:r w:rsidRPr="0022636C">
        <w:rPr>
          <w:rFonts w:eastAsiaTheme="minorHAnsi"/>
          <w:color w:val="676769"/>
          <w:sz w:val="20"/>
          <w:szCs w:val="20"/>
        </w:rPr>
        <w:t xml:space="preserve">This Purchase Order, together with </w:t>
      </w:r>
      <w:r w:rsidR="005A1FBE">
        <w:rPr>
          <w:rFonts w:eastAsiaTheme="minorHAnsi"/>
          <w:color w:val="676769"/>
          <w:sz w:val="20"/>
          <w:szCs w:val="20"/>
        </w:rPr>
        <w:t xml:space="preserve">these GTCs, </w:t>
      </w:r>
      <w:r w:rsidRPr="0022636C">
        <w:rPr>
          <w:rFonts w:eastAsiaTheme="minorHAnsi"/>
          <w:color w:val="676769"/>
          <w:sz w:val="20"/>
          <w:szCs w:val="20"/>
        </w:rPr>
        <w:t>the attachments, exhibits or supplements, specifically reference in this Purchase Order, constitutes the entire agreement between Seller and Purchaser with respect to the matter contained herein and supersedes all prior oral or written representations and agreements. This Purchase O</w:t>
      </w:r>
      <w:r w:rsidR="0022636C" w:rsidRPr="0022636C">
        <w:rPr>
          <w:rFonts w:eastAsiaTheme="minorHAnsi"/>
          <w:color w:val="676769"/>
          <w:sz w:val="20"/>
          <w:szCs w:val="20"/>
        </w:rPr>
        <w:t>rder may only be modified by a P</w:t>
      </w:r>
      <w:r w:rsidRPr="0022636C">
        <w:rPr>
          <w:rFonts w:eastAsiaTheme="minorHAnsi"/>
          <w:color w:val="676769"/>
          <w:sz w:val="20"/>
          <w:szCs w:val="20"/>
        </w:rPr>
        <w:t>urc</w:t>
      </w:r>
      <w:r w:rsidR="0022636C" w:rsidRPr="0022636C">
        <w:rPr>
          <w:rFonts w:eastAsiaTheme="minorHAnsi"/>
          <w:color w:val="676769"/>
          <w:sz w:val="20"/>
          <w:szCs w:val="20"/>
        </w:rPr>
        <w:t>hase O</w:t>
      </w:r>
      <w:r w:rsidRPr="0022636C">
        <w:rPr>
          <w:rFonts w:eastAsiaTheme="minorHAnsi"/>
          <w:color w:val="676769"/>
          <w:sz w:val="20"/>
          <w:szCs w:val="20"/>
        </w:rPr>
        <w:t>rder amendment/alteration issued by Purchaser</w:t>
      </w:r>
      <w:r w:rsidRPr="0022636C">
        <w:rPr>
          <w:rFonts w:ascii="TimesNewRomanPSMT" w:cs="TimesNewRomanPSMT"/>
          <w:sz w:val="20"/>
          <w:szCs w:val="20"/>
        </w:rPr>
        <w:t>.</w:t>
      </w:r>
    </w:p>
    <w:p w14:paraId="56F445D4" w14:textId="685645B2" w:rsidR="00A23DC5" w:rsidRPr="00A23DC5" w:rsidRDefault="00A23DC5">
      <w:pPr>
        <w:spacing w:after="0" w:line="240" w:lineRule="auto"/>
        <w:rPr>
          <w:rFonts w:ascii="Times New Roman" w:hAnsi="Times New Roman" w:cs="Times New Roman"/>
          <w:sz w:val="20"/>
          <w:szCs w:val="20"/>
        </w:rPr>
      </w:pPr>
    </w:p>
    <w:sectPr w:rsidR="00A23DC5" w:rsidRPr="00A23DC5" w:rsidSect="001B50C0">
      <w:headerReference w:type="default" r:id="rId9"/>
      <w:footerReference w:type="default" r:id="rId10"/>
      <w:pgSz w:w="12240" w:h="15840"/>
      <w:pgMar w:top="1440" w:right="18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A55E" w14:textId="77777777" w:rsidR="00C711DD" w:rsidRDefault="00C711DD" w:rsidP="006C1007">
      <w:pPr>
        <w:spacing w:after="0" w:line="240" w:lineRule="auto"/>
      </w:pPr>
      <w:r>
        <w:separator/>
      </w:r>
    </w:p>
  </w:endnote>
  <w:endnote w:type="continuationSeparator" w:id="0">
    <w:p w14:paraId="64D5D924" w14:textId="77777777" w:rsidR="00C711DD" w:rsidRDefault="00C711DD" w:rsidP="006C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03CB" w14:textId="6A264392" w:rsidR="00A839AF" w:rsidRDefault="00A839AF" w:rsidP="00A839AF">
    <w:pPr>
      <w:pStyle w:val="Footer"/>
      <w:pBdr>
        <w:top w:val="single" w:sz="4" w:space="1" w:color="D9D9D9" w:themeColor="background1" w:themeShade="D9"/>
      </w:pBdr>
    </w:pPr>
    <w:r>
      <w:rPr>
        <w:rFonts w:ascii="Times New Roman" w:hAnsi="Times New Roman" w:cs="Times New Roman"/>
        <w:sz w:val="16"/>
        <w:szCs w:val="16"/>
      </w:rPr>
      <w:t>Effective</w:t>
    </w:r>
    <w:r w:rsidR="00D21F5D">
      <w:rPr>
        <w:rFonts w:ascii="Times New Roman" w:hAnsi="Times New Roman" w:cs="Times New Roman"/>
        <w:sz w:val="16"/>
        <w:szCs w:val="16"/>
      </w:rPr>
      <w:t>:  March 23, 2020</w:t>
    </w:r>
    <w:r>
      <w:tab/>
    </w:r>
    <w:r>
      <w:tab/>
    </w:r>
    <w:sdt>
      <w:sdtPr>
        <w:id w:val="692649122"/>
        <w:docPartObj>
          <w:docPartGallery w:val="Page Numbers (Bottom of Page)"/>
          <w:docPartUnique/>
        </w:docPartObj>
      </w:sdtPr>
      <w:sdtEndPr>
        <w:rPr>
          <w:color w:val="7F7F7F" w:themeColor="background1" w:themeShade="7F"/>
          <w:spacing w:val="60"/>
        </w:rPr>
      </w:sdtEndPr>
      <w:sdtContent>
        <w:r w:rsidRPr="00A839AF">
          <w:rPr>
            <w:rFonts w:ascii="Times New Roman" w:hAnsi="Times New Roman" w:cs="Times New Roman"/>
            <w:sz w:val="16"/>
            <w:szCs w:val="16"/>
          </w:rPr>
          <w:fldChar w:fldCharType="begin"/>
        </w:r>
        <w:r w:rsidRPr="00A839AF">
          <w:rPr>
            <w:rFonts w:ascii="Times New Roman" w:hAnsi="Times New Roman" w:cs="Times New Roman"/>
            <w:sz w:val="16"/>
            <w:szCs w:val="16"/>
          </w:rPr>
          <w:instrText xml:space="preserve"> PAGE   \* MERGEFORMAT </w:instrText>
        </w:r>
        <w:r w:rsidRPr="00A839AF">
          <w:rPr>
            <w:rFonts w:ascii="Times New Roman" w:hAnsi="Times New Roman" w:cs="Times New Roman"/>
            <w:sz w:val="16"/>
            <w:szCs w:val="16"/>
          </w:rPr>
          <w:fldChar w:fldCharType="separate"/>
        </w:r>
        <w:r w:rsidR="00C711DD">
          <w:rPr>
            <w:rFonts w:ascii="Times New Roman" w:hAnsi="Times New Roman" w:cs="Times New Roman"/>
            <w:noProof/>
            <w:sz w:val="16"/>
            <w:szCs w:val="16"/>
          </w:rPr>
          <w:t>1</w:t>
        </w:r>
        <w:r w:rsidRPr="00A839AF">
          <w:rPr>
            <w:rFonts w:ascii="Times New Roman" w:hAnsi="Times New Roman" w:cs="Times New Roman"/>
            <w:noProof/>
            <w:sz w:val="16"/>
            <w:szCs w:val="16"/>
          </w:rPr>
          <w:fldChar w:fldCharType="end"/>
        </w:r>
        <w:r w:rsidRPr="00A839AF">
          <w:rPr>
            <w:rFonts w:ascii="Times New Roman" w:hAnsi="Times New Roman" w:cs="Times New Roman"/>
            <w:sz w:val="16"/>
            <w:szCs w:val="16"/>
          </w:rPr>
          <w:t xml:space="preserve"> | </w:t>
        </w:r>
        <w:r w:rsidRPr="00A839AF">
          <w:rPr>
            <w:rFonts w:ascii="Times New Roman" w:hAnsi="Times New Roman" w:cs="Times New Roman"/>
            <w:color w:val="7F7F7F" w:themeColor="background1" w:themeShade="7F"/>
            <w:spacing w:val="60"/>
            <w:sz w:val="16"/>
            <w:szCs w:val="16"/>
          </w:rPr>
          <w:t>Page</w:t>
        </w:r>
      </w:sdtContent>
    </w:sdt>
  </w:p>
  <w:p w14:paraId="2BDA7F9D" w14:textId="77777777" w:rsidR="00A839AF" w:rsidRDefault="00A8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C4F16" w14:textId="77777777" w:rsidR="00C711DD" w:rsidRDefault="00C711DD" w:rsidP="006C1007">
      <w:pPr>
        <w:spacing w:after="0" w:line="240" w:lineRule="auto"/>
      </w:pPr>
      <w:r>
        <w:separator/>
      </w:r>
    </w:p>
  </w:footnote>
  <w:footnote w:type="continuationSeparator" w:id="0">
    <w:p w14:paraId="59E95A4C" w14:textId="77777777" w:rsidR="00C711DD" w:rsidRDefault="00C711DD" w:rsidP="006C1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BDD6" w14:textId="67AF823C" w:rsidR="00A839AF" w:rsidRDefault="00A8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77B"/>
    <w:multiLevelType w:val="multilevel"/>
    <w:tmpl w:val="681EBF18"/>
    <w:lvl w:ilvl="0">
      <w:start w:val="1"/>
      <w:numFmt w:val="decimal"/>
      <w:lvlText w:val="%1.0"/>
      <w:lvlJc w:val="left"/>
      <w:pPr>
        <w:ind w:left="720" w:hanging="360"/>
      </w:pPr>
      <w:rPr>
        <w:rFonts w:ascii="Times New Roman" w:hAnsi="Times New Roman" w:cs="Times New Roman" w:hint="default"/>
        <w:b/>
        <w:i w:val="0"/>
        <w:color w:val="383638"/>
        <w:u w:val="none"/>
      </w:rPr>
    </w:lvl>
    <w:lvl w:ilvl="1">
      <w:start w:val="1"/>
      <w:numFmt w:val="decimal"/>
      <w:lvlText w:val="%1.%2"/>
      <w:lvlJc w:val="left"/>
      <w:pPr>
        <w:ind w:left="1530" w:hanging="360"/>
      </w:pPr>
      <w:rPr>
        <w:rFonts w:hint="default"/>
        <w:b w:val="0"/>
        <w:color w:val="383638"/>
      </w:rPr>
    </w:lvl>
    <w:lvl w:ilvl="2">
      <w:start w:val="1"/>
      <w:numFmt w:val="decimal"/>
      <w:lvlText w:val="%1.%2.%3"/>
      <w:lvlJc w:val="left"/>
      <w:pPr>
        <w:ind w:left="2473" w:hanging="720"/>
      </w:pPr>
      <w:rPr>
        <w:rFonts w:hint="default"/>
        <w:color w:val="383638"/>
      </w:rPr>
    </w:lvl>
    <w:lvl w:ilvl="3">
      <w:start w:val="1"/>
      <w:numFmt w:val="decimal"/>
      <w:lvlText w:val="%1.%2.%3.%4"/>
      <w:lvlJc w:val="left"/>
      <w:pPr>
        <w:ind w:left="3193" w:hanging="720"/>
      </w:pPr>
      <w:rPr>
        <w:rFonts w:hint="default"/>
        <w:color w:val="383638"/>
      </w:rPr>
    </w:lvl>
    <w:lvl w:ilvl="4">
      <w:start w:val="1"/>
      <w:numFmt w:val="decimal"/>
      <w:lvlText w:val="%1.%2.%3.%4.%5"/>
      <w:lvlJc w:val="left"/>
      <w:pPr>
        <w:ind w:left="4273" w:hanging="1080"/>
      </w:pPr>
      <w:rPr>
        <w:rFonts w:hint="default"/>
        <w:color w:val="383638"/>
      </w:rPr>
    </w:lvl>
    <w:lvl w:ilvl="5">
      <w:start w:val="1"/>
      <w:numFmt w:val="decimal"/>
      <w:lvlText w:val="%1.%2.%3.%4.%5.%6"/>
      <w:lvlJc w:val="left"/>
      <w:pPr>
        <w:ind w:left="4993" w:hanging="1080"/>
      </w:pPr>
      <w:rPr>
        <w:rFonts w:hint="default"/>
        <w:color w:val="383638"/>
      </w:rPr>
    </w:lvl>
    <w:lvl w:ilvl="6">
      <w:start w:val="1"/>
      <w:numFmt w:val="decimal"/>
      <w:lvlText w:val="%1.%2.%3.%4.%5.%6.%7"/>
      <w:lvlJc w:val="left"/>
      <w:pPr>
        <w:ind w:left="5713" w:hanging="1080"/>
      </w:pPr>
      <w:rPr>
        <w:rFonts w:hint="default"/>
        <w:color w:val="383638"/>
      </w:rPr>
    </w:lvl>
    <w:lvl w:ilvl="7">
      <w:start w:val="1"/>
      <w:numFmt w:val="decimal"/>
      <w:lvlText w:val="%1.%2.%3.%4.%5.%6.%7.%8"/>
      <w:lvlJc w:val="left"/>
      <w:pPr>
        <w:ind w:left="6793" w:hanging="1440"/>
      </w:pPr>
      <w:rPr>
        <w:rFonts w:hint="default"/>
        <w:color w:val="383638"/>
      </w:rPr>
    </w:lvl>
    <w:lvl w:ilvl="8">
      <w:start w:val="1"/>
      <w:numFmt w:val="decimal"/>
      <w:lvlText w:val="%1.%2.%3.%4.%5.%6.%7.%8.%9"/>
      <w:lvlJc w:val="left"/>
      <w:pPr>
        <w:ind w:left="7513" w:hanging="1440"/>
      </w:pPr>
      <w:rPr>
        <w:rFonts w:hint="default"/>
        <w:color w:val="383638"/>
      </w:rPr>
    </w:lvl>
  </w:abstractNum>
  <w:abstractNum w:abstractNumId="1" w15:restartNumberingAfterBreak="0">
    <w:nsid w:val="05181BEF"/>
    <w:multiLevelType w:val="multilevel"/>
    <w:tmpl w:val="B0F8CB40"/>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abstractNum w:abstractNumId="2" w15:restartNumberingAfterBreak="0">
    <w:nsid w:val="06B3365E"/>
    <w:multiLevelType w:val="multilevel"/>
    <w:tmpl w:val="E4C02CD8"/>
    <w:lvl w:ilvl="0">
      <w:start w:val="1"/>
      <w:numFmt w:val="decimal"/>
      <w:lvlText w:val="%1"/>
      <w:lvlJc w:val="left"/>
      <w:pPr>
        <w:ind w:left="602" w:hanging="387"/>
      </w:pPr>
      <w:rPr>
        <w:rFonts w:hint="default"/>
      </w:rPr>
    </w:lvl>
    <w:lvl w:ilvl="1">
      <w:start w:val="18"/>
      <w:numFmt w:val="decimal"/>
      <w:lvlText w:val="%1.%2"/>
      <w:lvlJc w:val="left"/>
      <w:pPr>
        <w:ind w:left="837" w:hanging="387"/>
      </w:pPr>
      <w:rPr>
        <w:rFonts w:hint="default"/>
        <w:w w:val="101"/>
      </w:rPr>
    </w:lvl>
    <w:lvl w:ilvl="2">
      <w:numFmt w:val="bullet"/>
      <w:lvlText w:val="•"/>
      <w:lvlJc w:val="left"/>
      <w:pPr>
        <w:ind w:left="1709" w:hanging="387"/>
      </w:pPr>
      <w:rPr>
        <w:rFonts w:hint="default"/>
      </w:rPr>
    </w:lvl>
    <w:lvl w:ilvl="3">
      <w:numFmt w:val="bullet"/>
      <w:lvlText w:val="•"/>
      <w:lvlJc w:val="left"/>
      <w:pPr>
        <w:ind w:left="2264" w:hanging="387"/>
      </w:pPr>
      <w:rPr>
        <w:rFonts w:hint="default"/>
      </w:rPr>
    </w:lvl>
    <w:lvl w:ilvl="4">
      <w:numFmt w:val="bullet"/>
      <w:lvlText w:val="•"/>
      <w:lvlJc w:val="left"/>
      <w:pPr>
        <w:ind w:left="2818" w:hanging="387"/>
      </w:pPr>
      <w:rPr>
        <w:rFonts w:hint="default"/>
      </w:rPr>
    </w:lvl>
    <w:lvl w:ilvl="5">
      <w:numFmt w:val="bullet"/>
      <w:lvlText w:val="•"/>
      <w:lvlJc w:val="left"/>
      <w:pPr>
        <w:ind w:left="3373" w:hanging="387"/>
      </w:pPr>
      <w:rPr>
        <w:rFonts w:hint="default"/>
      </w:rPr>
    </w:lvl>
    <w:lvl w:ilvl="6">
      <w:numFmt w:val="bullet"/>
      <w:lvlText w:val="•"/>
      <w:lvlJc w:val="left"/>
      <w:pPr>
        <w:ind w:left="3928" w:hanging="387"/>
      </w:pPr>
      <w:rPr>
        <w:rFonts w:hint="default"/>
      </w:rPr>
    </w:lvl>
    <w:lvl w:ilvl="7">
      <w:numFmt w:val="bullet"/>
      <w:lvlText w:val="•"/>
      <w:lvlJc w:val="left"/>
      <w:pPr>
        <w:ind w:left="4482" w:hanging="387"/>
      </w:pPr>
      <w:rPr>
        <w:rFonts w:hint="default"/>
      </w:rPr>
    </w:lvl>
    <w:lvl w:ilvl="8">
      <w:numFmt w:val="bullet"/>
      <w:lvlText w:val="•"/>
      <w:lvlJc w:val="left"/>
      <w:pPr>
        <w:ind w:left="5037" w:hanging="387"/>
      </w:pPr>
      <w:rPr>
        <w:rFonts w:hint="default"/>
      </w:rPr>
    </w:lvl>
  </w:abstractNum>
  <w:abstractNum w:abstractNumId="3" w15:restartNumberingAfterBreak="0">
    <w:nsid w:val="07516573"/>
    <w:multiLevelType w:val="multilevel"/>
    <w:tmpl w:val="B0F8CB40"/>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abstractNum w:abstractNumId="4" w15:restartNumberingAfterBreak="0">
    <w:nsid w:val="102C1DDF"/>
    <w:multiLevelType w:val="hybridMultilevel"/>
    <w:tmpl w:val="430C7B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6808AD"/>
    <w:multiLevelType w:val="multilevel"/>
    <w:tmpl w:val="2654BDFA"/>
    <w:lvl w:ilvl="0">
      <w:start w:val="15"/>
      <w:numFmt w:val="decimal"/>
      <w:lvlText w:val="%1"/>
      <w:lvlJc w:val="left"/>
      <w:pPr>
        <w:ind w:left="599" w:hanging="137"/>
        <w:jc w:val="right"/>
      </w:pPr>
      <w:rPr>
        <w:rFonts w:hint="default"/>
        <w:w w:val="77"/>
      </w:rPr>
    </w:lvl>
    <w:lvl w:ilvl="1">
      <w:start w:val="1"/>
      <w:numFmt w:val="decimal"/>
      <w:lvlText w:val="%1.%2"/>
      <w:lvlJc w:val="left"/>
      <w:pPr>
        <w:ind w:left="520" w:hanging="379"/>
        <w:jc w:val="right"/>
      </w:pPr>
      <w:rPr>
        <w:rFonts w:hint="default"/>
        <w:w w:val="103"/>
      </w:rPr>
    </w:lvl>
    <w:lvl w:ilvl="2">
      <w:numFmt w:val="bullet"/>
      <w:lvlText w:val="•"/>
      <w:lvlJc w:val="left"/>
      <w:pPr>
        <w:ind w:left="600" w:hanging="379"/>
      </w:pPr>
      <w:rPr>
        <w:rFonts w:hint="default"/>
      </w:rPr>
    </w:lvl>
    <w:lvl w:ilvl="3">
      <w:numFmt w:val="bullet"/>
      <w:lvlText w:val="•"/>
      <w:lvlJc w:val="left"/>
      <w:pPr>
        <w:ind w:left="1295" w:hanging="379"/>
      </w:pPr>
      <w:rPr>
        <w:rFonts w:hint="default"/>
      </w:rPr>
    </w:lvl>
    <w:lvl w:ilvl="4">
      <w:numFmt w:val="bullet"/>
      <w:lvlText w:val="•"/>
      <w:lvlJc w:val="left"/>
      <w:pPr>
        <w:ind w:left="1990" w:hanging="379"/>
      </w:pPr>
      <w:rPr>
        <w:rFonts w:hint="default"/>
      </w:rPr>
    </w:lvl>
    <w:lvl w:ilvl="5">
      <w:numFmt w:val="bullet"/>
      <w:lvlText w:val="•"/>
      <w:lvlJc w:val="left"/>
      <w:pPr>
        <w:ind w:left="2685" w:hanging="379"/>
      </w:pPr>
      <w:rPr>
        <w:rFonts w:hint="default"/>
      </w:rPr>
    </w:lvl>
    <w:lvl w:ilvl="6">
      <w:numFmt w:val="bullet"/>
      <w:lvlText w:val="•"/>
      <w:lvlJc w:val="left"/>
      <w:pPr>
        <w:ind w:left="3380" w:hanging="379"/>
      </w:pPr>
      <w:rPr>
        <w:rFonts w:hint="default"/>
      </w:rPr>
    </w:lvl>
    <w:lvl w:ilvl="7">
      <w:numFmt w:val="bullet"/>
      <w:lvlText w:val="•"/>
      <w:lvlJc w:val="left"/>
      <w:pPr>
        <w:ind w:left="4075" w:hanging="379"/>
      </w:pPr>
      <w:rPr>
        <w:rFonts w:hint="default"/>
      </w:rPr>
    </w:lvl>
    <w:lvl w:ilvl="8">
      <w:numFmt w:val="bullet"/>
      <w:lvlText w:val="•"/>
      <w:lvlJc w:val="left"/>
      <w:pPr>
        <w:ind w:left="4770" w:hanging="379"/>
      </w:pPr>
      <w:rPr>
        <w:rFonts w:hint="default"/>
      </w:rPr>
    </w:lvl>
  </w:abstractNum>
  <w:abstractNum w:abstractNumId="6" w15:restartNumberingAfterBreak="0">
    <w:nsid w:val="1C0E7CFD"/>
    <w:multiLevelType w:val="multilevel"/>
    <w:tmpl w:val="951279D4"/>
    <w:lvl w:ilvl="0">
      <w:start w:val="20"/>
      <w:numFmt w:val="decimal"/>
      <w:lvlText w:val="%1"/>
      <w:lvlJc w:val="left"/>
      <w:pPr>
        <w:ind w:left="758" w:hanging="393"/>
        <w:jc w:val="right"/>
      </w:pPr>
      <w:rPr>
        <w:rFonts w:hint="default"/>
        <w:b/>
        <w:bCs/>
        <w:w w:val="108"/>
      </w:rPr>
    </w:lvl>
    <w:lvl w:ilvl="1">
      <w:start w:val="1"/>
      <w:numFmt w:val="decimal"/>
      <w:lvlText w:val="%1.%2"/>
      <w:lvlJc w:val="left"/>
      <w:pPr>
        <w:ind w:left="590" w:hanging="396"/>
        <w:jc w:val="right"/>
      </w:pPr>
      <w:rPr>
        <w:rFonts w:hint="default"/>
        <w:w w:val="104"/>
      </w:rPr>
    </w:lvl>
    <w:lvl w:ilvl="2">
      <w:numFmt w:val="bullet"/>
      <w:lvlText w:val="•"/>
      <w:lvlJc w:val="left"/>
      <w:pPr>
        <w:ind w:left="671" w:hanging="396"/>
      </w:pPr>
      <w:rPr>
        <w:rFonts w:hint="default"/>
      </w:rPr>
    </w:lvl>
    <w:lvl w:ilvl="3">
      <w:numFmt w:val="bullet"/>
      <w:lvlText w:val="•"/>
      <w:lvlJc w:val="left"/>
      <w:pPr>
        <w:ind w:left="582" w:hanging="396"/>
      </w:pPr>
      <w:rPr>
        <w:rFonts w:hint="default"/>
      </w:rPr>
    </w:lvl>
    <w:lvl w:ilvl="4">
      <w:numFmt w:val="bullet"/>
      <w:lvlText w:val="•"/>
      <w:lvlJc w:val="left"/>
      <w:pPr>
        <w:ind w:left="493" w:hanging="396"/>
      </w:pPr>
      <w:rPr>
        <w:rFonts w:hint="default"/>
      </w:rPr>
    </w:lvl>
    <w:lvl w:ilvl="5">
      <w:numFmt w:val="bullet"/>
      <w:lvlText w:val="•"/>
      <w:lvlJc w:val="left"/>
      <w:pPr>
        <w:ind w:left="404" w:hanging="396"/>
      </w:pPr>
      <w:rPr>
        <w:rFonts w:hint="default"/>
      </w:rPr>
    </w:lvl>
    <w:lvl w:ilvl="6">
      <w:numFmt w:val="bullet"/>
      <w:lvlText w:val="•"/>
      <w:lvlJc w:val="left"/>
      <w:pPr>
        <w:ind w:left="315" w:hanging="396"/>
      </w:pPr>
      <w:rPr>
        <w:rFonts w:hint="default"/>
      </w:rPr>
    </w:lvl>
    <w:lvl w:ilvl="7">
      <w:numFmt w:val="bullet"/>
      <w:lvlText w:val="•"/>
      <w:lvlJc w:val="left"/>
      <w:pPr>
        <w:ind w:left="226" w:hanging="396"/>
      </w:pPr>
      <w:rPr>
        <w:rFonts w:hint="default"/>
      </w:rPr>
    </w:lvl>
    <w:lvl w:ilvl="8">
      <w:numFmt w:val="bullet"/>
      <w:lvlText w:val="•"/>
      <w:lvlJc w:val="left"/>
      <w:pPr>
        <w:ind w:left="137" w:hanging="396"/>
      </w:pPr>
      <w:rPr>
        <w:rFonts w:hint="default"/>
      </w:rPr>
    </w:lvl>
  </w:abstractNum>
  <w:abstractNum w:abstractNumId="7" w15:restartNumberingAfterBreak="0">
    <w:nsid w:val="1E927388"/>
    <w:multiLevelType w:val="multilevel"/>
    <w:tmpl w:val="E7680374"/>
    <w:lvl w:ilvl="0">
      <w:start w:val="14"/>
      <w:numFmt w:val="decimal"/>
      <w:lvlText w:val="%1"/>
      <w:lvlJc w:val="left"/>
      <w:pPr>
        <w:ind w:left="360" w:hanging="360"/>
      </w:pPr>
      <w:rPr>
        <w:rFonts w:hint="default"/>
        <w:color w:val="565456"/>
        <w:w w:val="110"/>
        <w:sz w:val="15"/>
      </w:rPr>
    </w:lvl>
    <w:lvl w:ilvl="1">
      <w:start w:val="2"/>
      <w:numFmt w:val="decimal"/>
      <w:lvlText w:val="%1.%2"/>
      <w:lvlJc w:val="left"/>
      <w:pPr>
        <w:ind w:left="360" w:hanging="360"/>
      </w:pPr>
      <w:rPr>
        <w:rFonts w:hint="default"/>
        <w:color w:val="565456"/>
        <w:w w:val="110"/>
        <w:sz w:val="15"/>
      </w:rPr>
    </w:lvl>
    <w:lvl w:ilvl="2">
      <w:start w:val="1"/>
      <w:numFmt w:val="decimal"/>
      <w:lvlText w:val="%1.%2.%3"/>
      <w:lvlJc w:val="left"/>
      <w:pPr>
        <w:ind w:left="360" w:hanging="360"/>
      </w:pPr>
      <w:rPr>
        <w:rFonts w:hint="default"/>
        <w:color w:val="565456"/>
        <w:w w:val="110"/>
        <w:sz w:val="15"/>
      </w:rPr>
    </w:lvl>
    <w:lvl w:ilvl="3">
      <w:start w:val="1"/>
      <w:numFmt w:val="decimal"/>
      <w:lvlText w:val="%1.%2.%3.%4"/>
      <w:lvlJc w:val="left"/>
      <w:pPr>
        <w:ind w:left="720" w:hanging="720"/>
      </w:pPr>
      <w:rPr>
        <w:rFonts w:hint="default"/>
        <w:color w:val="565456"/>
        <w:w w:val="110"/>
        <w:sz w:val="15"/>
      </w:rPr>
    </w:lvl>
    <w:lvl w:ilvl="4">
      <w:start w:val="1"/>
      <w:numFmt w:val="decimal"/>
      <w:lvlText w:val="%1.%2.%3.%4.%5"/>
      <w:lvlJc w:val="left"/>
      <w:pPr>
        <w:ind w:left="720" w:hanging="720"/>
      </w:pPr>
      <w:rPr>
        <w:rFonts w:hint="default"/>
        <w:color w:val="565456"/>
        <w:w w:val="110"/>
        <w:sz w:val="15"/>
      </w:rPr>
    </w:lvl>
    <w:lvl w:ilvl="5">
      <w:start w:val="1"/>
      <w:numFmt w:val="decimal"/>
      <w:lvlText w:val="%1.%2.%3.%4.%5.%6"/>
      <w:lvlJc w:val="left"/>
      <w:pPr>
        <w:ind w:left="720" w:hanging="720"/>
      </w:pPr>
      <w:rPr>
        <w:rFonts w:hint="default"/>
        <w:color w:val="565456"/>
        <w:w w:val="110"/>
        <w:sz w:val="15"/>
      </w:rPr>
    </w:lvl>
    <w:lvl w:ilvl="6">
      <w:start w:val="1"/>
      <w:numFmt w:val="decimal"/>
      <w:lvlText w:val="%1.%2.%3.%4.%5.%6.%7"/>
      <w:lvlJc w:val="left"/>
      <w:pPr>
        <w:ind w:left="720" w:hanging="720"/>
      </w:pPr>
      <w:rPr>
        <w:rFonts w:hint="default"/>
        <w:color w:val="565456"/>
        <w:w w:val="110"/>
        <w:sz w:val="15"/>
      </w:rPr>
    </w:lvl>
    <w:lvl w:ilvl="7">
      <w:start w:val="1"/>
      <w:numFmt w:val="decimal"/>
      <w:lvlText w:val="%1.%2.%3.%4.%5.%6.%7.%8"/>
      <w:lvlJc w:val="left"/>
      <w:pPr>
        <w:ind w:left="1080" w:hanging="1080"/>
      </w:pPr>
      <w:rPr>
        <w:rFonts w:hint="default"/>
        <w:color w:val="565456"/>
        <w:w w:val="110"/>
        <w:sz w:val="15"/>
      </w:rPr>
    </w:lvl>
    <w:lvl w:ilvl="8">
      <w:start w:val="1"/>
      <w:numFmt w:val="decimal"/>
      <w:lvlText w:val="%1.%2.%3.%4.%5.%6.%7.%8.%9"/>
      <w:lvlJc w:val="left"/>
      <w:pPr>
        <w:ind w:left="1080" w:hanging="1080"/>
      </w:pPr>
      <w:rPr>
        <w:rFonts w:hint="default"/>
        <w:color w:val="565456"/>
        <w:w w:val="110"/>
        <w:sz w:val="15"/>
      </w:rPr>
    </w:lvl>
  </w:abstractNum>
  <w:abstractNum w:abstractNumId="8" w15:restartNumberingAfterBreak="0">
    <w:nsid w:val="22AC4A15"/>
    <w:multiLevelType w:val="multilevel"/>
    <w:tmpl w:val="752A3698"/>
    <w:lvl w:ilvl="0">
      <w:start w:val="12"/>
      <w:numFmt w:val="decimal"/>
      <w:lvlText w:val="%1"/>
      <w:lvlJc w:val="left"/>
      <w:pPr>
        <w:ind w:left="360" w:hanging="360"/>
      </w:pPr>
      <w:rPr>
        <w:rFonts w:hint="default"/>
        <w:color w:val="676769"/>
        <w:sz w:val="16"/>
      </w:rPr>
    </w:lvl>
    <w:lvl w:ilvl="1">
      <w:start w:val="1"/>
      <w:numFmt w:val="decimal"/>
      <w:lvlText w:val="%1.%2"/>
      <w:lvlJc w:val="left"/>
      <w:pPr>
        <w:ind w:left="360" w:hanging="360"/>
      </w:pPr>
      <w:rPr>
        <w:rFonts w:hint="default"/>
        <w:color w:val="676769"/>
        <w:sz w:val="16"/>
      </w:rPr>
    </w:lvl>
    <w:lvl w:ilvl="2">
      <w:start w:val="1"/>
      <w:numFmt w:val="decimal"/>
      <w:lvlText w:val="%1.%2.%3"/>
      <w:lvlJc w:val="left"/>
      <w:pPr>
        <w:ind w:left="360" w:hanging="360"/>
      </w:pPr>
      <w:rPr>
        <w:rFonts w:hint="default"/>
        <w:color w:val="676769"/>
        <w:sz w:val="16"/>
      </w:rPr>
    </w:lvl>
    <w:lvl w:ilvl="3">
      <w:start w:val="1"/>
      <w:numFmt w:val="decimal"/>
      <w:lvlText w:val="%1.%2.%3.%4"/>
      <w:lvlJc w:val="left"/>
      <w:pPr>
        <w:ind w:left="720" w:hanging="720"/>
      </w:pPr>
      <w:rPr>
        <w:rFonts w:hint="default"/>
        <w:color w:val="676769"/>
        <w:sz w:val="16"/>
      </w:rPr>
    </w:lvl>
    <w:lvl w:ilvl="4">
      <w:start w:val="1"/>
      <w:numFmt w:val="decimal"/>
      <w:lvlText w:val="%1.%2.%3.%4.%5"/>
      <w:lvlJc w:val="left"/>
      <w:pPr>
        <w:ind w:left="720" w:hanging="720"/>
      </w:pPr>
      <w:rPr>
        <w:rFonts w:hint="default"/>
        <w:color w:val="676769"/>
        <w:sz w:val="16"/>
      </w:rPr>
    </w:lvl>
    <w:lvl w:ilvl="5">
      <w:start w:val="1"/>
      <w:numFmt w:val="decimal"/>
      <w:lvlText w:val="%1.%2.%3.%4.%5.%6"/>
      <w:lvlJc w:val="left"/>
      <w:pPr>
        <w:ind w:left="720" w:hanging="720"/>
      </w:pPr>
      <w:rPr>
        <w:rFonts w:hint="default"/>
        <w:color w:val="676769"/>
        <w:sz w:val="16"/>
      </w:rPr>
    </w:lvl>
    <w:lvl w:ilvl="6">
      <w:start w:val="1"/>
      <w:numFmt w:val="decimal"/>
      <w:lvlText w:val="%1.%2.%3.%4.%5.%6.%7"/>
      <w:lvlJc w:val="left"/>
      <w:pPr>
        <w:ind w:left="720" w:hanging="720"/>
      </w:pPr>
      <w:rPr>
        <w:rFonts w:hint="default"/>
        <w:color w:val="676769"/>
        <w:sz w:val="16"/>
      </w:rPr>
    </w:lvl>
    <w:lvl w:ilvl="7">
      <w:start w:val="1"/>
      <w:numFmt w:val="decimal"/>
      <w:lvlText w:val="%1.%2.%3.%4.%5.%6.%7.%8"/>
      <w:lvlJc w:val="left"/>
      <w:pPr>
        <w:ind w:left="1080" w:hanging="1080"/>
      </w:pPr>
      <w:rPr>
        <w:rFonts w:hint="default"/>
        <w:color w:val="676769"/>
        <w:sz w:val="16"/>
      </w:rPr>
    </w:lvl>
    <w:lvl w:ilvl="8">
      <w:start w:val="1"/>
      <w:numFmt w:val="decimal"/>
      <w:lvlText w:val="%1.%2.%3.%4.%5.%6.%7.%8.%9"/>
      <w:lvlJc w:val="left"/>
      <w:pPr>
        <w:ind w:left="1080" w:hanging="1080"/>
      </w:pPr>
      <w:rPr>
        <w:rFonts w:hint="default"/>
        <w:color w:val="676769"/>
        <w:sz w:val="16"/>
      </w:rPr>
    </w:lvl>
  </w:abstractNum>
  <w:abstractNum w:abstractNumId="9" w15:restartNumberingAfterBreak="0">
    <w:nsid w:val="25C94F07"/>
    <w:multiLevelType w:val="multilevel"/>
    <w:tmpl w:val="B0F8CB40"/>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abstractNum w:abstractNumId="10" w15:restartNumberingAfterBreak="0">
    <w:nsid w:val="26292E64"/>
    <w:multiLevelType w:val="multilevel"/>
    <w:tmpl w:val="E7680374"/>
    <w:lvl w:ilvl="0">
      <w:start w:val="14"/>
      <w:numFmt w:val="decimal"/>
      <w:lvlText w:val="%1"/>
      <w:lvlJc w:val="left"/>
      <w:pPr>
        <w:ind w:left="360" w:hanging="360"/>
      </w:pPr>
      <w:rPr>
        <w:rFonts w:hint="default"/>
        <w:color w:val="565456"/>
        <w:w w:val="110"/>
        <w:sz w:val="15"/>
      </w:rPr>
    </w:lvl>
    <w:lvl w:ilvl="1">
      <w:start w:val="2"/>
      <w:numFmt w:val="decimal"/>
      <w:lvlText w:val="%1.%2"/>
      <w:lvlJc w:val="left"/>
      <w:pPr>
        <w:ind w:left="360" w:hanging="360"/>
      </w:pPr>
      <w:rPr>
        <w:rFonts w:hint="default"/>
        <w:color w:val="565456"/>
        <w:w w:val="110"/>
        <w:sz w:val="15"/>
      </w:rPr>
    </w:lvl>
    <w:lvl w:ilvl="2">
      <w:start w:val="1"/>
      <w:numFmt w:val="decimal"/>
      <w:lvlText w:val="%1.%2.%3"/>
      <w:lvlJc w:val="left"/>
      <w:pPr>
        <w:ind w:left="360" w:hanging="360"/>
      </w:pPr>
      <w:rPr>
        <w:rFonts w:hint="default"/>
        <w:color w:val="565456"/>
        <w:w w:val="110"/>
        <w:sz w:val="15"/>
      </w:rPr>
    </w:lvl>
    <w:lvl w:ilvl="3">
      <w:start w:val="1"/>
      <w:numFmt w:val="decimal"/>
      <w:lvlText w:val="%1.%2.%3.%4"/>
      <w:lvlJc w:val="left"/>
      <w:pPr>
        <w:ind w:left="720" w:hanging="720"/>
      </w:pPr>
      <w:rPr>
        <w:rFonts w:hint="default"/>
        <w:color w:val="565456"/>
        <w:w w:val="110"/>
        <w:sz w:val="15"/>
      </w:rPr>
    </w:lvl>
    <w:lvl w:ilvl="4">
      <w:start w:val="1"/>
      <w:numFmt w:val="decimal"/>
      <w:lvlText w:val="%1.%2.%3.%4.%5"/>
      <w:lvlJc w:val="left"/>
      <w:pPr>
        <w:ind w:left="720" w:hanging="720"/>
      </w:pPr>
      <w:rPr>
        <w:rFonts w:hint="default"/>
        <w:color w:val="565456"/>
        <w:w w:val="110"/>
        <w:sz w:val="15"/>
      </w:rPr>
    </w:lvl>
    <w:lvl w:ilvl="5">
      <w:start w:val="1"/>
      <w:numFmt w:val="decimal"/>
      <w:lvlText w:val="%1.%2.%3.%4.%5.%6"/>
      <w:lvlJc w:val="left"/>
      <w:pPr>
        <w:ind w:left="720" w:hanging="720"/>
      </w:pPr>
      <w:rPr>
        <w:rFonts w:hint="default"/>
        <w:color w:val="565456"/>
        <w:w w:val="110"/>
        <w:sz w:val="15"/>
      </w:rPr>
    </w:lvl>
    <w:lvl w:ilvl="6">
      <w:start w:val="1"/>
      <w:numFmt w:val="decimal"/>
      <w:lvlText w:val="%1.%2.%3.%4.%5.%6.%7"/>
      <w:lvlJc w:val="left"/>
      <w:pPr>
        <w:ind w:left="720" w:hanging="720"/>
      </w:pPr>
      <w:rPr>
        <w:rFonts w:hint="default"/>
        <w:color w:val="565456"/>
        <w:w w:val="110"/>
        <w:sz w:val="15"/>
      </w:rPr>
    </w:lvl>
    <w:lvl w:ilvl="7">
      <w:start w:val="1"/>
      <w:numFmt w:val="decimal"/>
      <w:lvlText w:val="%1.%2.%3.%4.%5.%6.%7.%8"/>
      <w:lvlJc w:val="left"/>
      <w:pPr>
        <w:ind w:left="1080" w:hanging="1080"/>
      </w:pPr>
      <w:rPr>
        <w:rFonts w:hint="default"/>
        <w:color w:val="565456"/>
        <w:w w:val="110"/>
        <w:sz w:val="15"/>
      </w:rPr>
    </w:lvl>
    <w:lvl w:ilvl="8">
      <w:start w:val="1"/>
      <w:numFmt w:val="decimal"/>
      <w:lvlText w:val="%1.%2.%3.%4.%5.%6.%7.%8.%9"/>
      <w:lvlJc w:val="left"/>
      <w:pPr>
        <w:ind w:left="1080" w:hanging="1080"/>
      </w:pPr>
      <w:rPr>
        <w:rFonts w:hint="default"/>
        <w:color w:val="565456"/>
        <w:w w:val="110"/>
        <w:sz w:val="15"/>
      </w:rPr>
    </w:lvl>
  </w:abstractNum>
  <w:abstractNum w:abstractNumId="11" w15:restartNumberingAfterBreak="0">
    <w:nsid w:val="27DE3732"/>
    <w:multiLevelType w:val="multilevel"/>
    <w:tmpl w:val="B0F8CB40"/>
    <w:lvl w:ilvl="0">
      <w:start w:val="1"/>
      <w:numFmt w:val="decimal"/>
      <w:lvlText w:val="%1.0"/>
      <w:lvlJc w:val="left"/>
      <w:pPr>
        <w:ind w:left="1800" w:hanging="360"/>
      </w:pPr>
      <w:rPr>
        <w:rFonts w:hint="default"/>
        <w:color w:val="383638"/>
      </w:rPr>
    </w:lvl>
    <w:lvl w:ilvl="1">
      <w:start w:val="1"/>
      <w:numFmt w:val="decimal"/>
      <w:lvlText w:val="%1.%2"/>
      <w:lvlJc w:val="left"/>
      <w:pPr>
        <w:ind w:left="2520" w:hanging="360"/>
      </w:pPr>
      <w:rPr>
        <w:rFonts w:hint="default"/>
        <w:color w:val="383638"/>
      </w:rPr>
    </w:lvl>
    <w:lvl w:ilvl="2">
      <w:start w:val="1"/>
      <w:numFmt w:val="decimal"/>
      <w:lvlText w:val="%1.%2.%3"/>
      <w:lvlJc w:val="left"/>
      <w:pPr>
        <w:ind w:left="3240" w:hanging="360"/>
      </w:pPr>
      <w:rPr>
        <w:rFonts w:hint="default"/>
        <w:color w:val="383638"/>
      </w:rPr>
    </w:lvl>
    <w:lvl w:ilvl="3">
      <w:start w:val="1"/>
      <w:numFmt w:val="decimal"/>
      <w:lvlText w:val="%1.%2.%3.%4"/>
      <w:lvlJc w:val="left"/>
      <w:pPr>
        <w:ind w:left="4320" w:hanging="720"/>
      </w:pPr>
      <w:rPr>
        <w:rFonts w:hint="default"/>
        <w:color w:val="383638"/>
      </w:rPr>
    </w:lvl>
    <w:lvl w:ilvl="4">
      <w:start w:val="1"/>
      <w:numFmt w:val="decimal"/>
      <w:lvlText w:val="%1.%2.%3.%4.%5"/>
      <w:lvlJc w:val="left"/>
      <w:pPr>
        <w:ind w:left="5040" w:hanging="720"/>
      </w:pPr>
      <w:rPr>
        <w:rFonts w:hint="default"/>
        <w:color w:val="383638"/>
      </w:rPr>
    </w:lvl>
    <w:lvl w:ilvl="5">
      <w:start w:val="1"/>
      <w:numFmt w:val="decimal"/>
      <w:lvlText w:val="%1.%2.%3.%4.%5.%6"/>
      <w:lvlJc w:val="left"/>
      <w:pPr>
        <w:ind w:left="5760" w:hanging="720"/>
      </w:pPr>
      <w:rPr>
        <w:rFonts w:hint="default"/>
        <w:color w:val="383638"/>
      </w:rPr>
    </w:lvl>
    <w:lvl w:ilvl="6">
      <w:start w:val="1"/>
      <w:numFmt w:val="decimal"/>
      <w:lvlText w:val="%1.%2.%3.%4.%5.%6.%7"/>
      <w:lvlJc w:val="left"/>
      <w:pPr>
        <w:ind w:left="6840" w:hanging="1080"/>
      </w:pPr>
      <w:rPr>
        <w:rFonts w:hint="default"/>
        <w:color w:val="383638"/>
      </w:rPr>
    </w:lvl>
    <w:lvl w:ilvl="7">
      <w:start w:val="1"/>
      <w:numFmt w:val="decimal"/>
      <w:lvlText w:val="%1.%2.%3.%4.%5.%6.%7.%8"/>
      <w:lvlJc w:val="left"/>
      <w:pPr>
        <w:ind w:left="7560" w:hanging="1080"/>
      </w:pPr>
      <w:rPr>
        <w:rFonts w:hint="default"/>
        <w:color w:val="383638"/>
      </w:rPr>
    </w:lvl>
    <w:lvl w:ilvl="8">
      <w:start w:val="1"/>
      <w:numFmt w:val="decimal"/>
      <w:lvlText w:val="%1.%2.%3.%4.%5.%6.%7.%8.%9"/>
      <w:lvlJc w:val="left"/>
      <w:pPr>
        <w:ind w:left="8640" w:hanging="1440"/>
      </w:pPr>
      <w:rPr>
        <w:rFonts w:hint="default"/>
        <w:color w:val="383638"/>
      </w:rPr>
    </w:lvl>
  </w:abstractNum>
  <w:abstractNum w:abstractNumId="12" w15:restartNumberingAfterBreak="0">
    <w:nsid w:val="381B25F1"/>
    <w:multiLevelType w:val="multilevel"/>
    <w:tmpl w:val="1BECB77A"/>
    <w:lvl w:ilvl="0">
      <w:start w:val="1"/>
      <w:numFmt w:val="decimal"/>
      <w:lvlText w:val="%1"/>
      <w:lvlJc w:val="left"/>
      <w:pPr>
        <w:ind w:left="687" w:hanging="380"/>
      </w:pPr>
      <w:rPr>
        <w:rFonts w:hint="default"/>
      </w:rPr>
    </w:lvl>
    <w:lvl w:ilvl="1">
      <w:start w:val="11"/>
      <w:numFmt w:val="decimal"/>
      <w:lvlText w:val="%1.%2"/>
      <w:lvlJc w:val="left"/>
      <w:pPr>
        <w:ind w:left="687" w:hanging="380"/>
      </w:pPr>
      <w:rPr>
        <w:rFonts w:hint="default"/>
        <w:spacing w:val="-10"/>
        <w:w w:val="90"/>
      </w:rPr>
    </w:lvl>
    <w:lvl w:ilvl="2">
      <w:numFmt w:val="bullet"/>
      <w:lvlText w:val="•"/>
      <w:lvlJc w:val="left"/>
      <w:pPr>
        <w:ind w:left="1498" w:hanging="380"/>
      </w:pPr>
      <w:rPr>
        <w:rFonts w:hint="default"/>
      </w:rPr>
    </w:lvl>
    <w:lvl w:ilvl="3">
      <w:numFmt w:val="bullet"/>
      <w:lvlText w:val="•"/>
      <w:lvlJc w:val="left"/>
      <w:pPr>
        <w:ind w:left="1907" w:hanging="380"/>
      </w:pPr>
      <w:rPr>
        <w:rFonts w:hint="default"/>
      </w:rPr>
    </w:lvl>
    <w:lvl w:ilvl="4">
      <w:numFmt w:val="bullet"/>
      <w:lvlText w:val="•"/>
      <w:lvlJc w:val="left"/>
      <w:pPr>
        <w:ind w:left="2317" w:hanging="380"/>
      </w:pPr>
      <w:rPr>
        <w:rFonts w:hint="default"/>
      </w:rPr>
    </w:lvl>
    <w:lvl w:ilvl="5">
      <w:numFmt w:val="bullet"/>
      <w:lvlText w:val="•"/>
      <w:lvlJc w:val="left"/>
      <w:pPr>
        <w:ind w:left="2726" w:hanging="380"/>
      </w:pPr>
      <w:rPr>
        <w:rFonts w:hint="default"/>
      </w:rPr>
    </w:lvl>
    <w:lvl w:ilvl="6">
      <w:numFmt w:val="bullet"/>
      <w:lvlText w:val="•"/>
      <w:lvlJc w:val="left"/>
      <w:pPr>
        <w:ind w:left="3135" w:hanging="380"/>
      </w:pPr>
      <w:rPr>
        <w:rFonts w:hint="default"/>
      </w:rPr>
    </w:lvl>
    <w:lvl w:ilvl="7">
      <w:numFmt w:val="bullet"/>
      <w:lvlText w:val="•"/>
      <w:lvlJc w:val="left"/>
      <w:pPr>
        <w:ind w:left="3545" w:hanging="380"/>
      </w:pPr>
      <w:rPr>
        <w:rFonts w:hint="default"/>
      </w:rPr>
    </w:lvl>
    <w:lvl w:ilvl="8">
      <w:numFmt w:val="bullet"/>
      <w:lvlText w:val="•"/>
      <w:lvlJc w:val="left"/>
      <w:pPr>
        <w:ind w:left="3954" w:hanging="380"/>
      </w:pPr>
      <w:rPr>
        <w:rFonts w:hint="default"/>
      </w:rPr>
    </w:lvl>
  </w:abstractNum>
  <w:abstractNum w:abstractNumId="13" w15:restartNumberingAfterBreak="0">
    <w:nsid w:val="39B760AC"/>
    <w:multiLevelType w:val="multilevel"/>
    <w:tmpl w:val="B0F8CB40"/>
    <w:lvl w:ilvl="0">
      <w:start w:val="1"/>
      <w:numFmt w:val="decimal"/>
      <w:lvlText w:val="%1.0"/>
      <w:lvlJc w:val="left"/>
      <w:pPr>
        <w:ind w:left="990" w:hanging="360"/>
      </w:pPr>
      <w:rPr>
        <w:rFonts w:hint="default"/>
        <w:color w:val="383638"/>
      </w:rPr>
    </w:lvl>
    <w:lvl w:ilvl="1">
      <w:start w:val="1"/>
      <w:numFmt w:val="decimal"/>
      <w:lvlText w:val="%1.%2"/>
      <w:lvlJc w:val="left"/>
      <w:pPr>
        <w:ind w:left="1710" w:hanging="360"/>
      </w:pPr>
      <w:rPr>
        <w:rFonts w:hint="default"/>
        <w:color w:val="383638"/>
      </w:rPr>
    </w:lvl>
    <w:lvl w:ilvl="2">
      <w:start w:val="1"/>
      <w:numFmt w:val="decimal"/>
      <w:lvlText w:val="%1.%2.%3"/>
      <w:lvlJc w:val="left"/>
      <w:pPr>
        <w:ind w:left="2430" w:hanging="360"/>
      </w:pPr>
      <w:rPr>
        <w:rFonts w:hint="default"/>
        <w:color w:val="383638"/>
      </w:rPr>
    </w:lvl>
    <w:lvl w:ilvl="3">
      <w:start w:val="1"/>
      <w:numFmt w:val="decimal"/>
      <w:lvlText w:val="%1.%2.%3.%4"/>
      <w:lvlJc w:val="left"/>
      <w:pPr>
        <w:ind w:left="3510" w:hanging="720"/>
      </w:pPr>
      <w:rPr>
        <w:rFonts w:hint="default"/>
        <w:color w:val="383638"/>
      </w:rPr>
    </w:lvl>
    <w:lvl w:ilvl="4">
      <w:start w:val="1"/>
      <w:numFmt w:val="decimal"/>
      <w:lvlText w:val="%1.%2.%3.%4.%5"/>
      <w:lvlJc w:val="left"/>
      <w:pPr>
        <w:ind w:left="4230" w:hanging="720"/>
      </w:pPr>
      <w:rPr>
        <w:rFonts w:hint="default"/>
        <w:color w:val="383638"/>
      </w:rPr>
    </w:lvl>
    <w:lvl w:ilvl="5">
      <w:start w:val="1"/>
      <w:numFmt w:val="decimal"/>
      <w:lvlText w:val="%1.%2.%3.%4.%5.%6"/>
      <w:lvlJc w:val="left"/>
      <w:pPr>
        <w:ind w:left="4950" w:hanging="720"/>
      </w:pPr>
      <w:rPr>
        <w:rFonts w:hint="default"/>
        <w:color w:val="383638"/>
      </w:rPr>
    </w:lvl>
    <w:lvl w:ilvl="6">
      <w:start w:val="1"/>
      <w:numFmt w:val="decimal"/>
      <w:lvlText w:val="%1.%2.%3.%4.%5.%6.%7"/>
      <w:lvlJc w:val="left"/>
      <w:pPr>
        <w:ind w:left="6030" w:hanging="1080"/>
      </w:pPr>
      <w:rPr>
        <w:rFonts w:hint="default"/>
        <w:color w:val="383638"/>
      </w:rPr>
    </w:lvl>
    <w:lvl w:ilvl="7">
      <w:start w:val="1"/>
      <w:numFmt w:val="decimal"/>
      <w:lvlText w:val="%1.%2.%3.%4.%5.%6.%7.%8"/>
      <w:lvlJc w:val="left"/>
      <w:pPr>
        <w:ind w:left="6750" w:hanging="1080"/>
      </w:pPr>
      <w:rPr>
        <w:rFonts w:hint="default"/>
        <w:color w:val="383638"/>
      </w:rPr>
    </w:lvl>
    <w:lvl w:ilvl="8">
      <w:start w:val="1"/>
      <w:numFmt w:val="decimal"/>
      <w:lvlText w:val="%1.%2.%3.%4.%5.%6.%7.%8.%9"/>
      <w:lvlJc w:val="left"/>
      <w:pPr>
        <w:ind w:left="7830" w:hanging="1440"/>
      </w:pPr>
      <w:rPr>
        <w:rFonts w:hint="default"/>
        <w:color w:val="383638"/>
      </w:rPr>
    </w:lvl>
  </w:abstractNum>
  <w:abstractNum w:abstractNumId="14" w15:restartNumberingAfterBreak="0">
    <w:nsid w:val="43A71D2D"/>
    <w:multiLevelType w:val="multilevel"/>
    <w:tmpl w:val="B0F8CB40"/>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abstractNum w:abstractNumId="15" w15:restartNumberingAfterBreak="0">
    <w:nsid w:val="48274F12"/>
    <w:multiLevelType w:val="multilevel"/>
    <w:tmpl w:val="E7680374"/>
    <w:lvl w:ilvl="0">
      <w:start w:val="14"/>
      <w:numFmt w:val="decimal"/>
      <w:lvlText w:val="%1"/>
      <w:lvlJc w:val="left"/>
      <w:pPr>
        <w:ind w:left="673" w:hanging="360"/>
      </w:pPr>
      <w:rPr>
        <w:rFonts w:hint="default"/>
        <w:color w:val="565456"/>
        <w:w w:val="110"/>
        <w:sz w:val="15"/>
      </w:rPr>
    </w:lvl>
    <w:lvl w:ilvl="1">
      <w:start w:val="2"/>
      <w:numFmt w:val="decimal"/>
      <w:lvlText w:val="%1.%2"/>
      <w:lvlJc w:val="left"/>
      <w:pPr>
        <w:ind w:left="673" w:hanging="360"/>
      </w:pPr>
      <w:rPr>
        <w:rFonts w:hint="default"/>
        <w:color w:val="565456"/>
        <w:w w:val="110"/>
        <w:sz w:val="15"/>
      </w:rPr>
    </w:lvl>
    <w:lvl w:ilvl="2">
      <w:start w:val="1"/>
      <w:numFmt w:val="decimal"/>
      <w:lvlText w:val="%1.%2.%3"/>
      <w:lvlJc w:val="left"/>
      <w:pPr>
        <w:ind w:left="673" w:hanging="360"/>
      </w:pPr>
      <w:rPr>
        <w:rFonts w:hint="default"/>
        <w:color w:val="565456"/>
        <w:w w:val="110"/>
        <w:sz w:val="15"/>
      </w:rPr>
    </w:lvl>
    <w:lvl w:ilvl="3">
      <w:start w:val="1"/>
      <w:numFmt w:val="decimal"/>
      <w:lvlText w:val="%1.%2.%3.%4"/>
      <w:lvlJc w:val="left"/>
      <w:pPr>
        <w:ind w:left="1033" w:hanging="720"/>
      </w:pPr>
      <w:rPr>
        <w:rFonts w:hint="default"/>
        <w:color w:val="565456"/>
        <w:w w:val="110"/>
        <w:sz w:val="15"/>
      </w:rPr>
    </w:lvl>
    <w:lvl w:ilvl="4">
      <w:start w:val="1"/>
      <w:numFmt w:val="decimal"/>
      <w:lvlText w:val="%1.%2.%3.%4.%5"/>
      <w:lvlJc w:val="left"/>
      <w:pPr>
        <w:ind w:left="1033" w:hanging="720"/>
      </w:pPr>
      <w:rPr>
        <w:rFonts w:hint="default"/>
        <w:color w:val="565456"/>
        <w:w w:val="110"/>
        <w:sz w:val="15"/>
      </w:rPr>
    </w:lvl>
    <w:lvl w:ilvl="5">
      <w:start w:val="1"/>
      <w:numFmt w:val="decimal"/>
      <w:lvlText w:val="%1.%2.%3.%4.%5.%6"/>
      <w:lvlJc w:val="left"/>
      <w:pPr>
        <w:ind w:left="1033" w:hanging="720"/>
      </w:pPr>
      <w:rPr>
        <w:rFonts w:hint="default"/>
        <w:color w:val="565456"/>
        <w:w w:val="110"/>
        <w:sz w:val="15"/>
      </w:rPr>
    </w:lvl>
    <w:lvl w:ilvl="6">
      <w:start w:val="1"/>
      <w:numFmt w:val="decimal"/>
      <w:lvlText w:val="%1.%2.%3.%4.%5.%6.%7"/>
      <w:lvlJc w:val="left"/>
      <w:pPr>
        <w:ind w:left="1033" w:hanging="720"/>
      </w:pPr>
      <w:rPr>
        <w:rFonts w:hint="default"/>
        <w:color w:val="565456"/>
        <w:w w:val="110"/>
        <w:sz w:val="15"/>
      </w:rPr>
    </w:lvl>
    <w:lvl w:ilvl="7">
      <w:start w:val="1"/>
      <w:numFmt w:val="decimal"/>
      <w:lvlText w:val="%1.%2.%3.%4.%5.%6.%7.%8"/>
      <w:lvlJc w:val="left"/>
      <w:pPr>
        <w:ind w:left="1393" w:hanging="1080"/>
      </w:pPr>
      <w:rPr>
        <w:rFonts w:hint="default"/>
        <w:color w:val="565456"/>
        <w:w w:val="110"/>
        <w:sz w:val="15"/>
      </w:rPr>
    </w:lvl>
    <w:lvl w:ilvl="8">
      <w:start w:val="1"/>
      <w:numFmt w:val="decimal"/>
      <w:lvlText w:val="%1.%2.%3.%4.%5.%6.%7.%8.%9"/>
      <w:lvlJc w:val="left"/>
      <w:pPr>
        <w:ind w:left="1393" w:hanging="1080"/>
      </w:pPr>
      <w:rPr>
        <w:rFonts w:hint="default"/>
        <w:color w:val="565456"/>
        <w:w w:val="110"/>
        <w:sz w:val="15"/>
      </w:rPr>
    </w:lvl>
  </w:abstractNum>
  <w:abstractNum w:abstractNumId="16" w15:restartNumberingAfterBreak="0">
    <w:nsid w:val="4AB71FBA"/>
    <w:multiLevelType w:val="multilevel"/>
    <w:tmpl w:val="5212D4A6"/>
    <w:lvl w:ilvl="0">
      <w:start w:val="1"/>
      <w:numFmt w:val="decimal"/>
      <w:lvlText w:val="%1"/>
      <w:lvlJc w:val="left"/>
      <w:pPr>
        <w:ind w:left="705" w:hanging="380"/>
      </w:pPr>
      <w:rPr>
        <w:rFonts w:hint="default"/>
      </w:rPr>
    </w:lvl>
    <w:lvl w:ilvl="1">
      <w:start w:val="5"/>
      <w:numFmt w:val="decimal"/>
      <w:lvlText w:val="%1.%2"/>
      <w:lvlJc w:val="left"/>
      <w:pPr>
        <w:ind w:left="705" w:hanging="380"/>
      </w:pPr>
      <w:rPr>
        <w:rFonts w:hint="default"/>
        <w:w w:val="97"/>
      </w:rPr>
    </w:lvl>
    <w:lvl w:ilvl="2">
      <w:numFmt w:val="bullet"/>
      <w:lvlText w:val="•"/>
      <w:lvlJc w:val="left"/>
      <w:pPr>
        <w:ind w:left="1514" w:hanging="380"/>
      </w:pPr>
      <w:rPr>
        <w:rFonts w:hint="default"/>
      </w:rPr>
    </w:lvl>
    <w:lvl w:ilvl="3">
      <w:numFmt w:val="bullet"/>
      <w:lvlText w:val="•"/>
      <w:lvlJc w:val="left"/>
      <w:pPr>
        <w:ind w:left="1921" w:hanging="380"/>
      </w:pPr>
      <w:rPr>
        <w:rFonts w:hint="default"/>
      </w:rPr>
    </w:lvl>
    <w:lvl w:ilvl="4">
      <w:numFmt w:val="bullet"/>
      <w:lvlText w:val="•"/>
      <w:lvlJc w:val="left"/>
      <w:pPr>
        <w:ind w:left="2329" w:hanging="380"/>
      </w:pPr>
      <w:rPr>
        <w:rFonts w:hint="default"/>
      </w:rPr>
    </w:lvl>
    <w:lvl w:ilvl="5">
      <w:numFmt w:val="bullet"/>
      <w:lvlText w:val="•"/>
      <w:lvlJc w:val="left"/>
      <w:pPr>
        <w:ind w:left="2736" w:hanging="380"/>
      </w:pPr>
      <w:rPr>
        <w:rFonts w:hint="default"/>
      </w:rPr>
    </w:lvl>
    <w:lvl w:ilvl="6">
      <w:numFmt w:val="bullet"/>
      <w:lvlText w:val="•"/>
      <w:lvlJc w:val="left"/>
      <w:pPr>
        <w:ind w:left="3143" w:hanging="380"/>
      </w:pPr>
      <w:rPr>
        <w:rFonts w:hint="default"/>
      </w:rPr>
    </w:lvl>
    <w:lvl w:ilvl="7">
      <w:numFmt w:val="bullet"/>
      <w:lvlText w:val="•"/>
      <w:lvlJc w:val="left"/>
      <w:pPr>
        <w:ind w:left="3551" w:hanging="380"/>
      </w:pPr>
      <w:rPr>
        <w:rFonts w:hint="default"/>
      </w:rPr>
    </w:lvl>
    <w:lvl w:ilvl="8">
      <w:numFmt w:val="bullet"/>
      <w:lvlText w:val="•"/>
      <w:lvlJc w:val="left"/>
      <w:pPr>
        <w:ind w:left="3958" w:hanging="380"/>
      </w:pPr>
      <w:rPr>
        <w:rFonts w:hint="default"/>
      </w:rPr>
    </w:lvl>
  </w:abstractNum>
  <w:abstractNum w:abstractNumId="17" w15:restartNumberingAfterBreak="0">
    <w:nsid w:val="4DB71FED"/>
    <w:multiLevelType w:val="multilevel"/>
    <w:tmpl w:val="B0F8CB40"/>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abstractNum w:abstractNumId="18" w15:restartNumberingAfterBreak="0">
    <w:nsid w:val="592A7620"/>
    <w:multiLevelType w:val="multilevel"/>
    <w:tmpl w:val="F5D6B13E"/>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60E0497F"/>
    <w:multiLevelType w:val="multilevel"/>
    <w:tmpl w:val="F620E0A4"/>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b w:val="0"/>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abstractNum w:abstractNumId="20" w15:restartNumberingAfterBreak="0">
    <w:nsid w:val="675211DB"/>
    <w:multiLevelType w:val="hybridMultilevel"/>
    <w:tmpl w:val="77C0A6D6"/>
    <w:lvl w:ilvl="0" w:tplc="B310ECFE">
      <w:start w:val="12"/>
      <w:numFmt w:val="decimal"/>
      <w:lvlText w:val="%1."/>
      <w:lvlJc w:val="left"/>
      <w:pPr>
        <w:ind w:left="720" w:hanging="360"/>
      </w:pPr>
      <w:rPr>
        <w:rFonts w:hint="default"/>
        <w:color w:val="565456"/>
        <w:w w:val="105"/>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844B1"/>
    <w:multiLevelType w:val="multilevel"/>
    <w:tmpl w:val="B0F8CB40"/>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abstractNum w:abstractNumId="22" w15:restartNumberingAfterBreak="0">
    <w:nsid w:val="79725B54"/>
    <w:multiLevelType w:val="multilevel"/>
    <w:tmpl w:val="4E5A241C"/>
    <w:lvl w:ilvl="0">
      <w:start w:val="1"/>
      <w:numFmt w:val="decimal"/>
      <w:lvlText w:val="%1"/>
      <w:lvlJc w:val="left"/>
      <w:pPr>
        <w:ind w:left="702" w:hanging="380"/>
      </w:pPr>
      <w:rPr>
        <w:rFonts w:hint="default"/>
      </w:rPr>
    </w:lvl>
    <w:lvl w:ilvl="1">
      <w:start w:val="1"/>
      <w:numFmt w:val="decimal"/>
      <w:lvlText w:val="%1.%2"/>
      <w:lvlJc w:val="left"/>
      <w:pPr>
        <w:ind w:left="702" w:hanging="380"/>
      </w:pPr>
      <w:rPr>
        <w:rFonts w:ascii="Times New Roman" w:eastAsia="Times New Roman" w:hAnsi="Times New Roman" w:cs="Times New Roman" w:hint="default"/>
        <w:color w:val="676769"/>
        <w:w w:val="93"/>
        <w:sz w:val="15"/>
        <w:szCs w:val="15"/>
      </w:rPr>
    </w:lvl>
    <w:lvl w:ilvl="2">
      <w:numFmt w:val="bullet"/>
      <w:lvlText w:val="•"/>
      <w:lvlJc w:val="left"/>
      <w:pPr>
        <w:ind w:left="1514" w:hanging="380"/>
      </w:pPr>
      <w:rPr>
        <w:rFonts w:hint="default"/>
      </w:rPr>
    </w:lvl>
    <w:lvl w:ilvl="3">
      <w:numFmt w:val="bullet"/>
      <w:lvlText w:val="•"/>
      <w:lvlJc w:val="left"/>
      <w:pPr>
        <w:ind w:left="1921" w:hanging="380"/>
      </w:pPr>
      <w:rPr>
        <w:rFonts w:hint="default"/>
      </w:rPr>
    </w:lvl>
    <w:lvl w:ilvl="4">
      <w:numFmt w:val="bullet"/>
      <w:lvlText w:val="•"/>
      <w:lvlJc w:val="left"/>
      <w:pPr>
        <w:ind w:left="2329" w:hanging="380"/>
      </w:pPr>
      <w:rPr>
        <w:rFonts w:hint="default"/>
      </w:rPr>
    </w:lvl>
    <w:lvl w:ilvl="5">
      <w:numFmt w:val="bullet"/>
      <w:lvlText w:val="•"/>
      <w:lvlJc w:val="left"/>
      <w:pPr>
        <w:ind w:left="2736" w:hanging="380"/>
      </w:pPr>
      <w:rPr>
        <w:rFonts w:hint="default"/>
      </w:rPr>
    </w:lvl>
    <w:lvl w:ilvl="6">
      <w:numFmt w:val="bullet"/>
      <w:lvlText w:val="•"/>
      <w:lvlJc w:val="left"/>
      <w:pPr>
        <w:ind w:left="3143" w:hanging="380"/>
      </w:pPr>
      <w:rPr>
        <w:rFonts w:hint="default"/>
      </w:rPr>
    </w:lvl>
    <w:lvl w:ilvl="7">
      <w:numFmt w:val="bullet"/>
      <w:lvlText w:val="•"/>
      <w:lvlJc w:val="left"/>
      <w:pPr>
        <w:ind w:left="3551" w:hanging="380"/>
      </w:pPr>
      <w:rPr>
        <w:rFonts w:hint="default"/>
      </w:rPr>
    </w:lvl>
    <w:lvl w:ilvl="8">
      <w:numFmt w:val="bullet"/>
      <w:lvlText w:val="•"/>
      <w:lvlJc w:val="left"/>
      <w:pPr>
        <w:ind w:left="3958" w:hanging="380"/>
      </w:pPr>
      <w:rPr>
        <w:rFonts w:hint="default"/>
      </w:rPr>
    </w:lvl>
  </w:abstractNum>
  <w:abstractNum w:abstractNumId="23" w15:restartNumberingAfterBreak="0">
    <w:nsid w:val="7A1E249D"/>
    <w:multiLevelType w:val="multilevel"/>
    <w:tmpl w:val="B0F8CB40"/>
    <w:lvl w:ilvl="0">
      <w:start w:val="1"/>
      <w:numFmt w:val="decimal"/>
      <w:lvlText w:val="%1.0"/>
      <w:lvlJc w:val="left"/>
      <w:pPr>
        <w:ind w:left="630" w:hanging="360"/>
      </w:pPr>
      <w:rPr>
        <w:rFonts w:hint="default"/>
        <w:color w:val="383638"/>
      </w:rPr>
    </w:lvl>
    <w:lvl w:ilvl="1">
      <w:start w:val="1"/>
      <w:numFmt w:val="decimal"/>
      <w:lvlText w:val="%1.%2"/>
      <w:lvlJc w:val="left"/>
      <w:pPr>
        <w:ind w:left="1350" w:hanging="360"/>
      </w:pPr>
      <w:rPr>
        <w:rFonts w:hint="default"/>
        <w:color w:val="383638"/>
      </w:rPr>
    </w:lvl>
    <w:lvl w:ilvl="2">
      <w:start w:val="1"/>
      <w:numFmt w:val="decimal"/>
      <w:lvlText w:val="%1.%2.%3"/>
      <w:lvlJc w:val="left"/>
      <w:pPr>
        <w:ind w:left="2070" w:hanging="360"/>
      </w:pPr>
      <w:rPr>
        <w:rFonts w:hint="default"/>
        <w:color w:val="383638"/>
      </w:rPr>
    </w:lvl>
    <w:lvl w:ilvl="3">
      <w:start w:val="1"/>
      <w:numFmt w:val="decimal"/>
      <w:lvlText w:val="%1.%2.%3.%4"/>
      <w:lvlJc w:val="left"/>
      <w:pPr>
        <w:ind w:left="3150" w:hanging="720"/>
      </w:pPr>
      <w:rPr>
        <w:rFonts w:hint="default"/>
        <w:color w:val="383638"/>
      </w:rPr>
    </w:lvl>
    <w:lvl w:ilvl="4">
      <w:start w:val="1"/>
      <w:numFmt w:val="decimal"/>
      <w:lvlText w:val="%1.%2.%3.%4.%5"/>
      <w:lvlJc w:val="left"/>
      <w:pPr>
        <w:ind w:left="3870" w:hanging="720"/>
      </w:pPr>
      <w:rPr>
        <w:rFonts w:hint="default"/>
        <w:color w:val="383638"/>
      </w:rPr>
    </w:lvl>
    <w:lvl w:ilvl="5">
      <w:start w:val="1"/>
      <w:numFmt w:val="decimal"/>
      <w:lvlText w:val="%1.%2.%3.%4.%5.%6"/>
      <w:lvlJc w:val="left"/>
      <w:pPr>
        <w:ind w:left="4590" w:hanging="720"/>
      </w:pPr>
      <w:rPr>
        <w:rFonts w:hint="default"/>
        <w:color w:val="383638"/>
      </w:rPr>
    </w:lvl>
    <w:lvl w:ilvl="6">
      <w:start w:val="1"/>
      <w:numFmt w:val="decimal"/>
      <w:lvlText w:val="%1.%2.%3.%4.%5.%6.%7"/>
      <w:lvlJc w:val="left"/>
      <w:pPr>
        <w:ind w:left="5670" w:hanging="1080"/>
      </w:pPr>
      <w:rPr>
        <w:rFonts w:hint="default"/>
        <w:color w:val="383638"/>
      </w:rPr>
    </w:lvl>
    <w:lvl w:ilvl="7">
      <w:start w:val="1"/>
      <w:numFmt w:val="decimal"/>
      <w:lvlText w:val="%1.%2.%3.%4.%5.%6.%7.%8"/>
      <w:lvlJc w:val="left"/>
      <w:pPr>
        <w:ind w:left="6390" w:hanging="1080"/>
      </w:pPr>
      <w:rPr>
        <w:rFonts w:hint="default"/>
        <w:color w:val="383638"/>
      </w:rPr>
    </w:lvl>
    <w:lvl w:ilvl="8">
      <w:start w:val="1"/>
      <w:numFmt w:val="decimal"/>
      <w:lvlText w:val="%1.%2.%3.%4.%5.%6.%7.%8.%9"/>
      <w:lvlJc w:val="left"/>
      <w:pPr>
        <w:ind w:left="7470" w:hanging="1440"/>
      </w:pPr>
      <w:rPr>
        <w:rFonts w:hint="default"/>
        <w:color w:val="383638"/>
      </w:rPr>
    </w:lvl>
  </w:abstractNum>
  <w:num w:numId="1">
    <w:abstractNumId w:val="22"/>
  </w:num>
  <w:num w:numId="2">
    <w:abstractNumId w:val="6"/>
  </w:num>
  <w:num w:numId="3">
    <w:abstractNumId w:val="12"/>
  </w:num>
  <w:num w:numId="4">
    <w:abstractNumId w:val="16"/>
  </w:num>
  <w:num w:numId="5">
    <w:abstractNumId w:val="2"/>
  </w:num>
  <w:num w:numId="6">
    <w:abstractNumId w:val="5"/>
  </w:num>
  <w:num w:numId="7">
    <w:abstractNumId w:val="18"/>
  </w:num>
  <w:num w:numId="8">
    <w:abstractNumId w:val="20"/>
  </w:num>
  <w:num w:numId="9">
    <w:abstractNumId w:val="8"/>
  </w:num>
  <w:num w:numId="10">
    <w:abstractNumId w:val="7"/>
  </w:num>
  <w:num w:numId="11">
    <w:abstractNumId w:val="4"/>
  </w:num>
  <w:num w:numId="12">
    <w:abstractNumId w:val="19"/>
  </w:num>
  <w:num w:numId="13">
    <w:abstractNumId w:val="21"/>
  </w:num>
  <w:num w:numId="14">
    <w:abstractNumId w:val="1"/>
  </w:num>
  <w:num w:numId="15">
    <w:abstractNumId w:val="13"/>
  </w:num>
  <w:num w:numId="16">
    <w:abstractNumId w:val="23"/>
  </w:num>
  <w:num w:numId="17">
    <w:abstractNumId w:val="17"/>
  </w:num>
  <w:num w:numId="18">
    <w:abstractNumId w:val="11"/>
  </w:num>
  <w:num w:numId="19">
    <w:abstractNumId w:val="9"/>
  </w:num>
  <w:num w:numId="20">
    <w:abstractNumId w:val="14"/>
  </w:num>
  <w:num w:numId="21">
    <w:abstractNumId w:val="3"/>
  </w:num>
  <w:num w:numId="22">
    <w:abstractNumId w:val="15"/>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67"/>
    <w:rsid w:val="00000A0F"/>
    <w:rsid w:val="00016EFA"/>
    <w:rsid w:val="00020E4E"/>
    <w:rsid w:val="00037A93"/>
    <w:rsid w:val="00047361"/>
    <w:rsid w:val="00051B2F"/>
    <w:rsid w:val="00055B0A"/>
    <w:rsid w:val="00060D6C"/>
    <w:rsid w:val="00062E3E"/>
    <w:rsid w:val="00071C46"/>
    <w:rsid w:val="000A6423"/>
    <w:rsid w:val="000B2116"/>
    <w:rsid w:val="00101738"/>
    <w:rsid w:val="00110FB8"/>
    <w:rsid w:val="001A33DD"/>
    <w:rsid w:val="001B50C0"/>
    <w:rsid w:val="001F4EF0"/>
    <w:rsid w:val="00200BB5"/>
    <w:rsid w:val="002237F1"/>
    <w:rsid w:val="0022636C"/>
    <w:rsid w:val="00240199"/>
    <w:rsid w:val="00244B4B"/>
    <w:rsid w:val="00286687"/>
    <w:rsid w:val="002F3C62"/>
    <w:rsid w:val="00300659"/>
    <w:rsid w:val="00362FEA"/>
    <w:rsid w:val="00376DD9"/>
    <w:rsid w:val="003950C0"/>
    <w:rsid w:val="003B7923"/>
    <w:rsid w:val="003E32B5"/>
    <w:rsid w:val="003F54F4"/>
    <w:rsid w:val="0040281A"/>
    <w:rsid w:val="00403E75"/>
    <w:rsid w:val="00412BF4"/>
    <w:rsid w:val="004469BE"/>
    <w:rsid w:val="00464D73"/>
    <w:rsid w:val="00465285"/>
    <w:rsid w:val="004671CE"/>
    <w:rsid w:val="004743CE"/>
    <w:rsid w:val="004A2BA6"/>
    <w:rsid w:val="004A6ECC"/>
    <w:rsid w:val="004E2E2E"/>
    <w:rsid w:val="00536DE5"/>
    <w:rsid w:val="00571BDD"/>
    <w:rsid w:val="00574E5A"/>
    <w:rsid w:val="005919FD"/>
    <w:rsid w:val="005A1DA8"/>
    <w:rsid w:val="005A1FBE"/>
    <w:rsid w:val="005A6D40"/>
    <w:rsid w:val="005D0589"/>
    <w:rsid w:val="005D67D0"/>
    <w:rsid w:val="00607C0E"/>
    <w:rsid w:val="00612CC2"/>
    <w:rsid w:val="0063009E"/>
    <w:rsid w:val="006475F0"/>
    <w:rsid w:val="006504F1"/>
    <w:rsid w:val="006704CA"/>
    <w:rsid w:val="006847B5"/>
    <w:rsid w:val="006B12E3"/>
    <w:rsid w:val="006C1007"/>
    <w:rsid w:val="006D5A0C"/>
    <w:rsid w:val="006D7F02"/>
    <w:rsid w:val="006E29CE"/>
    <w:rsid w:val="006E6E4A"/>
    <w:rsid w:val="00705627"/>
    <w:rsid w:val="00781BA9"/>
    <w:rsid w:val="00787F48"/>
    <w:rsid w:val="007F3E90"/>
    <w:rsid w:val="007F7C8A"/>
    <w:rsid w:val="00814921"/>
    <w:rsid w:val="00825E71"/>
    <w:rsid w:val="0085411E"/>
    <w:rsid w:val="00882323"/>
    <w:rsid w:val="008E7D11"/>
    <w:rsid w:val="008F2ADF"/>
    <w:rsid w:val="008F3805"/>
    <w:rsid w:val="00933A55"/>
    <w:rsid w:val="009340B5"/>
    <w:rsid w:val="00935C5F"/>
    <w:rsid w:val="00957EBA"/>
    <w:rsid w:val="00964AC2"/>
    <w:rsid w:val="009818E2"/>
    <w:rsid w:val="0099587C"/>
    <w:rsid w:val="009C7BA8"/>
    <w:rsid w:val="009F6FEE"/>
    <w:rsid w:val="00A23DC5"/>
    <w:rsid w:val="00A26E6A"/>
    <w:rsid w:val="00A52198"/>
    <w:rsid w:val="00A70BB4"/>
    <w:rsid w:val="00A839AF"/>
    <w:rsid w:val="00AD5343"/>
    <w:rsid w:val="00AE76B5"/>
    <w:rsid w:val="00B010BD"/>
    <w:rsid w:val="00B51550"/>
    <w:rsid w:val="00BD635E"/>
    <w:rsid w:val="00C123A9"/>
    <w:rsid w:val="00C34F9D"/>
    <w:rsid w:val="00C47B1E"/>
    <w:rsid w:val="00C60680"/>
    <w:rsid w:val="00C711DD"/>
    <w:rsid w:val="00C76E4A"/>
    <w:rsid w:val="00C841A9"/>
    <w:rsid w:val="00CD5B4C"/>
    <w:rsid w:val="00CE75B2"/>
    <w:rsid w:val="00D04681"/>
    <w:rsid w:val="00D21F5D"/>
    <w:rsid w:val="00D41336"/>
    <w:rsid w:val="00D505A3"/>
    <w:rsid w:val="00D82FB5"/>
    <w:rsid w:val="00DC08DD"/>
    <w:rsid w:val="00DC3BF5"/>
    <w:rsid w:val="00DD10E4"/>
    <w:rsid w:val="00DD5A4B"/>
    <w:rsid w:val="00E21BE7"/>
    <w:rsid w:val="00E80167"/>
    <w:rsid w:val="00E81469"/>
    <w:rsid w:val="00EC0E3A"/>
    <w:rsid w:val="00EC4F3B"/>
    <w:rsid w:val="00ED69E6"/>
    <w:rsid w:val="00ED72FE"/>
    <w:rsid w:val="00EE08B1"/>
    <w:rsid w:val="00F23DA9"/>
    <w:rsid w:val="00F30D31"/>
    <w:rsid w:val="00FA60D5"/>
    <w:rsid w:val="00FD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AD5E"/>
  <w15:chartTrackingRefBased/>
  <w15:docId w15:val="{AD57F668-201A-4100-ABED-1B2265B7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E80167"/>
    <w:pPr>
      <w:widowControl w:val="0"/>
      <w:autoSpaceDE w:val="0"/>
      <w:autoSpaceDN w:val="0"/>
      <w:spacing w:before="10" w:after="0" w:line="240" w:lineRule="auto"/>
      <w:ind w:left="20"/>
      <w:outlineLvl w:val="1"/>
    </w:pPr>
    <w:rPr>
      <w:rFonts w:ascii="Times New Roman" w:eastAsia="Times New Roman" w:hAnsi="Times New Roman" w:cs="Times New Roman"/>
      <w:b/>
      <w:bCs/>
      <w:sz w:val="23"/>
      <w:szCs w:val="23"/>
    </w:rPr>
  </w:style>
  <w:style w:type="paragraph" w:styleId="Heading4">
    <w:name w:val="heading 4"/>
    <w:basedOn w:val="Normal"/>
    <w:next w:val="Normal"/>
    <w:link w:val="Heading4Char"/>
    <w:uiPriority w:val="9"/>
    <w:semiHidden/>
    <w:unhideWhenUsed/>
    <w:qFormat/>
    <w:rsid w:val="00E801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0167"/>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BodyTextChar">
    <w:name w:val="Body Text Char"/>
    <w:basedOn w:val="DefaultParagraphFont"/>
    <w:link w:val="BodyText"/>
    <w:uiPriority w:val="1"/>
    <w:rsid w:val="00E80167"/>
    <w:rPr>
      <w:rFonts w:ascii="Times New Roman" w:eastAsia="Times New Roman" w:hAnsi="Times New Roman" w:cs="Times New Roman"/>
      <w:sz w:val="15"/>
      <w:szCs w:val="15"/>
    </w:rPr>
  </w:style>
  <w:style w:type="character" w:customStyle="1" w:styleId="Heading2Char">
    <w:name w:val="Heading 2 Char"/>
    <w:basedOn w:val="DefaultParagraphFont"/>
    <w:link w:val="Heading2"/>
    <w:uiPriority w:val="1"/>
    <w:rsid w:val="00E80167"/>
    <w:rPr>
      <w:rFonts w:ascii="Times New Roman" w:eastAsia="Times New Roman" w:hAnsi="Times New Roman" w:cs="Times New Roman"/>
      <w:b/>
      <w:bCs/>
      <w:sz w:val="23"/>
      <w:szCs w:val="23"/>
    </w:rPr>
  </w:style>
  <w:style w:type="character" w:customStyle="1" w:styleId="Heading4Char">
    <w:name w:val="Heading 4 Char"/>
    <w:basedOn w:val="DefaultParagraphFont"/>
    <w:link w:val="Heading4"/>
    <w:uiPriority w:val="9"/>
    <w:semiHidden/>
    <w:rsid w:val="00E8016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1"/>
    <w:qFormat/>
    <w:rsid w:val="00E80167"/>
    <w:pPr>
      <w:widowControl w:val="0"/>
      <w:autoSpaceDE w:val="0"/>
      <w:autoSpaceDN w:val="0"/>
      <w:spacing w:after="0" w:line="240" w:lineRule="auto"/>
      <w:ind w:left="599" w:hanging="388"/>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80167"/>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8016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4921"/>
    <w:rPr>
      <w:sz w:val="16"/>
      <w:szCs w:val="16"/>
    </w:rPr>
  </w:style>
  <w:style w:type="paragraph" w:styleId="CommentText">
    <w:name w:val="annotation text"/>
    <w:basedOn w:val="Normal"/>
    <w:link w:val="CommentTextChar"/>
    <w:uiPriority w:val="99"/>
    <w:semiHidden/>
    <w:unhideWhenUsed/>
    <w:rsid w:val="00814921"/>
    <w:pPr>
      <w:spacing w:line="240" w:lineRule="auto"/>
    </w:pPr>
    <w:rPr>
      <w:sz w:val="20"/>
      <w:szCs w:val="20"/>
    </w:rPr>
  </w:style>
  <w:style w:type="character" w:customStyle="1" w:styleId="CommentTextChar">
    <w:name w:val="Comment Text Char"/>
    <w:basedOn w:val="DefaultParagraphFont"/>
    <w:link w:val="CommentText"/>
    <w:uiPriority w:val="99"/>
    <w:semiHidden/>
    <w:rsid w:val="00814921"/>
    <w:rPr>
      <w:sz w:val="20"/>
      <w:szCs w:val="20"/>
    </w:rPr>
  </w:style>
  <w:style w:type="paragraph" w:styleId="CommentSubject">
    <w:name w:val="annotation subject"/>
    <w:basedOn w:val="CommentText"/>
    <w:next w:val="CommentText"/>
    <w:link w:val="CommentSubjectChar"/>
    <w:uiPriority w:val="99"/>
    <w:semiHidden/>
    <w:unhideWhenUsed/>
    <w:rsid w:val="00814921"/>
    <w:rPr>
      <w:b/>
      <w:bCs/>
    </w:rPr>
  </w:style>
  <w:style w:type="character" w:customStyle="1" w:styleId="CommentSubjectChar">
    <w:name w:val="Comment Subject Char"/>
    <w:basedOn w:val="CommentTextChar"/>
    <w:link w:val="CommentSubject"/>
    <w:uiPriority w:val="99"/>
    <w:semiHidden/>
    <w:rsid w:val="00814921"/>
    <w:rPr>
      <w:b/>
      <w:bCs/>
      <w:sz w:val="20"/>
      <w:szCs w:val="20"/>
    </w:rPr>
  </w:style>
  <w:style w:type="paragraph" w:styleId="Header">
    <w:name w:val="header"/>
    <w:basedOn w:val="Normal"/>
    <w:link w:val="HeaderChar"/>
    <w:uiPriority w:val="99"/>
    <w:unhideWhenUsed/>
    <w:rsid w:val="006C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07"/>
  </w:style>
  <w:style w:type="paragraph" w:styleId="Footer">
    <w:name w:val="footer"/>
    <w:basedOn w:val="Normal"/>
    <w:link w:val="FooterChar"/>
    <w:uiPriority w:val="99"/>
    <w:unhideWhenUsed/>
    <w:rsid w:val="006C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936F-B8B9-4A73-86F9-A7E34FF9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5751</Words>
  <Characters>32782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 May</dc:creator>
  <cp:keywords/>
  <dc:description/>
  <cp:lastModifiedBy>Robert Victor</cp:lastModifiedBy>
  <cp:revision>2</cp:revision>
  <cp:lastPrinted>2020-02-14T15:07:00Z</cp:lastPrinted>
  <dcterms:created xsi:type="dcterms:W3CDTF">2020-12-17T14:51:00Z</dcterms:created>
  <dcterms:modified xsi:type="dcterms:W3CDTF">2020-12-17T14:51:00Z</dcterms:modified>
</cp:coreProperties>
</file>